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DD64E1" w:rsidTr="5B7483E9" w14:paraId="6C5B1D13" w14:textId="77777777">
        <w:trPr>
          <w:trHeight w:val="1615"/>
        </w:trPr>
        <w:tc>
          <w:tcPr>
            <w:tcW w:w="22113" w:type="dxa"/>
            <w:tcMar/>
            <w:vAlign w:val="bottom"/>
          </w:tcPr>
          <w:bookmarkStart w:name="_Toc234219367" w:id="0"/>
          <w:p w:rsidRPr="00781C99" w:rsidR="00824ECD" w:rsidP="00824ECD" w:rsidRDefault="00CD0571" w14:paraId="184434DA" w14:textId="09D5B89E">
            <w:pPr>
              <w:pStyle w:val="Title"/>
            </w:pPr>
            <w:sdt>
              <w:sdtPr>
                <w:alias w:val="Status"/>
                <w:tag w:val="Status"/>
                <w:id w:val="-435986107"/>
                <w:placeholder>
                  <w:docPart w:val="171A7B2A5FC74151B5568F4DF3864E08"/>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2929">
                  <w:rPr/>
                  <w:t xml:space="preserve">Year </w:t>
                </w:r>
                <w:r w:rsidR="008F325E">
                  <w:rPr/>
                  <w:t>7</w:t>
                </w:r>
              </w:sdtContent>
            </w:sdt>
            <w:r w:rsidR="00824ECD">
              <w:rPr/>
              <w:t xml:space="preserve"> </w:t>
            </w:r>
            <w:sdt>
              <w:sdtPr>
                <w:alias w:val="Subject Name"/>
                <w:tag w:val="DocumentField8"/>
                <w:id w:val="-1221049525"/>
                <w:placeholder>
                  <w:docPart w:val="8FADAB3E183645B8AE5BFADB418BA5E6"/>
                </w:placeholder>
                <w:dataBinding w:prefixMappings="xmlns:ns0='http://QCAA.qld.edu.au' " w:xpath="/ns0:QCAA[1]/ns0:DocumentField8[1]" w:storeItemID="{ECF99190-FDC9-4DC7-BF4D-418697363580}"/>
                <w:text/>
              </w:sdtPr>
              <w:sdtEndPr/>
              <w:sdtContent>
                <w:r w:rsidR="00671E8E">
                  <w:rPr/>
                  <w:t>Humanities</w:t>
                </w:r>
              </w:sdtContent>
            </w:sdt>
            <w:r w:rsidR="00824ECD">
              <w:br/>
            </w:r>
            <w:r w:rsidR="0062087D">
              <w:rPr/>
              <w:t>Curriculum</w:t>
            </w:r>
            <w:r w:rsidR="00824ECD">
              <w:rPr/>
              <w:t xml:space="preserve"> and assessment</w:t>
            </w:r>
            <w:r w:rsidR="00840663">
              <w:rPr/>
              <w:t xml:space="preserve"> (Year Level)</w:t>
            </w:r>
            <w:r w:rsidR="00824ECD">
              <w:rPr/>
              <w:t xml:space="preserve"> plan</w:t>
            </w:r>
          </w:p>
          <w:p w:rsidR="5331BC55" w:rsidP="5B7483E9" w:rsidRDefault="5331BC55" w14:paraId="66AFBED5" w14:textId="2F5F6358">
            <w:pPr>
              <w:pStyle w:val="BodyText"/>
              <w:rPr>
                <w:b w:val="1"/>
                <w:bCs w:val="1"/>
                <w:sz w:val="48"/>
                <w:szCs w:val="48"/>
              </w:rPr>
            </w:pPr>
            <w:r w:rsidRPr="5B7483E9" w:rsidR="5331BC55">
              <w:rPr>
                <w:b w:val="1"/>
                <w:bCs w:val="1"/>
                <w:sz w:val="48"/>
                <w:szCs w:val="48"/>
              </w:rPr>
              <w:t>Part 1 - History</w:t>
            </w:r>
          </w:p>
          <w:sdt>
            <w:sdtPr>
              <w:alias w:val="Document Subtitle"/>
              <w:tag w:val="DocumentSubtitle"/>
              <w:id w:val="892237444"/>
              <w:placeholder>
                <w:docPart w:val="FBEDD45A3C5C4B86AC71B791013F866F"/>
              </w:placeholder>
              <w:dataBinding w:prefixMappings="xmlns:ns0='http://QCAA.qld.edu.au' " w:xpath="/ns0:QCAA[1]/ns0:DocumentSubtitle[1]" w:storeItemID="{ECF99190-FDC9-4DC7-BF4D-418697363580}"/>
              <w:text/>
            </w:sdtPr>
            <w:sdtEndPr/>
            <w:sdtContent>
              <w:p w:rsidRPr="002D704B" w:rsidR="00DD64E1" w:rsidP="00824ECD" w:rsidRDefault="002464CA" w14:paraId="0BAC4EE3" w14:textId="56BD2BD8">
                <w:pPr>
                  <w:pStyle w:val="Subtitle"/>
                </w:pPr>
                <w:r>
                  <w:t>Aviation High School 2025 onwards</w:t>
                </w:r>
              </w:p>
            </w:sdtContent>
          </w:sdt>
        </w:tc>
      </w:tr>
    </w:tbl>
    <w:p w:rsidRPr="00B26BD8" w:rsidR="009F6529" w:rsidP="009F6529" w:rsidRDefault="009F6529" w14:paraId="7E774E18" w14:textId="77777777">
      <w:pPr>
        <w:rPr>
          <w:sz w:val="2"/>
          <w:szCs w:val="2"/>
        </w:rPr>
      </w:pPr>
      <w:bookmarkStart w:name="_Toc488841092" w:id="1"/>
      <w:bookmarkEnd w:id="0"/>
    </w:p>
    <w:p w:rsidRPr="00B26BD8" w:rsidR="00B26BD8" w:rsidP="009F6529" w:rsidRDefault="00B26BD8" w14:paraId="41FBFA03" w14:textId="77777777">
      <w:pPr>
        <w:rPr>
          <w:sz w:val="2"/>
          <w:szCs w:val="2"/>
        </w:rPr>
        <w:sectPr w:rsidRPr="00B26BD8" w:rsid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p w:rsidR="0028569D" w:rsidP="00C21250" w:rsidRDefault="0028569D" w14:paraId="42D377DC" w14:textId="04C2D296">
      <w:pPr>
        <w:pStyle w:val="Instructiontowriters"/>
        <w:shd w:val="clear" w:color="auto" w:fill="auto"/>
        <w:rPr>
          <w:rStyle w:val="InstructiontowritersChar"/>
        </w:rPr>
      </w:pPr>
      <w:bookmarkStart w:name="_Toc381954905" w:id="2"/>
      <w:bookmarkEnd w:id="1"/>
    </w:p>
    <w:tbl>
      <w:tblPr>
        <w:tblStyle w:val="QCAAtablestyle1"/>
        <w:tblW w:w="5000" w:type="pct"/>
        <w:tblLook w:val="0620" w:firstRow="1" w:lastRow="0" w:firstColumn="0" w:lastColumn="0" w:noHBand="1" w:noVBand="1"/>
      </w:tblPr>
      <w:tblGrid>
        <w:gridCol w:w="15730"/>
        <w:gridCol w:w="5232"/>
      </w:tblGrid>
      <w:tr w:rsidRPr="009A061A" w:rsidR="0028569D" w:rsidTr="00FE726D" w14:paraId="05C1CECC"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28569D" w:rsidP="00594F3D" w:rsidRDefault="0028569D" w14:paraId="45AA0E42" w14:textId="77777777">
            <w:pPr>
              <w:pStyle w:val="Tableheading"/>
            </w:pPr>
            <w:r>
              <w:t>L</w:t>
            </w:r>
            <w:r w:rsidRPr="009A061A">
              <w:t>evel description</w:t>
            </w:r>
          </w:p>
        </w:tc>
        <w:tc>
          <w:tcPr>
            <w:tcW w:w="1248" w:type="pct"/>
            <w:shd w:val="clear" w:color="auto" w:fill="808080" w:themeFill="background1" w:themeFillShade="80"/>
          </w:tcPr>
          <w:p w:rsidRPr="00B54F18" w:rsidR="0028569D" w:rsidP="00594F3D" w:rsidRDefault="0028569D" w14:paraId="27F1E3ED" w14:textId="23BEB2A2">
            <w:pPr>
              <w:pStyle w:val="Tableheading"/>
            </w:pPr>
            <w:r>
              <w:t xml:space="preserve">Context </w:t>
            </w:r>
            <w:r w:rsidR="0062087D">
              <w:t xml:space="preserve">and </w:t>
            </w:r>
            <w:r w:rsidR="003F3C86">
              <w:t xml:space="preserve">cohort </w:t>
            </w:r>
            <w:r>
              <w:t xml:space="preserve">considerations (if applicable) </w:t>
            </w:r>
          </w:p>
        </w:tc>
      </w:tr>
      <w:tr w:rsidR="0028569D" w:rsidTr="00594F3D" w14:paraId="72D352C0" w14:textId="77777777">
        <w:trPr>
          <w:trHeight w:val="2151"/>
        </w:trPr>
        <w:tc>
          <w:tcPr>
            <w:tcW w:w="3752" w:type="pct"/>
          </w:tcPr>
          <w:p w:rsidR="003E4F66" w:rsidP="00EB33B5" w:rsidRDefault="003E4F66" w14:paraId="0CA7F815" w14:textId="77777777">
            <w:pPr>
              <w:pStyle w:val="Tabletextpadded"/>
            </w:pPr>
            <w:r>
              <w:t xml:space="preserve">The Year 7 curriculum provides a study of history from the time of the earliest human communities to the end of the ancient period, approximately 60,000 years ago – c.650 (CE), and a study of early First Nations Peoples of Australia. It was a period defined by the development of cultural practices and organised societies. The study of the ancient world includes the discoveries (the remains of the past and what we know) and the mysteries (what we do not know) about this period of history, in a range of societies from places including Egypt, Greece, </w:t>
            </w:r>
            <w:r w:rsidRPr="007C23F9">
              <w:rPr>
                <w:color w:val="FF0000"/>
              </w:rPr>
              <w:t>Rome</w:t>
            </w:r>
            <w:r>
              <w:t>, India and China.</w:t>
            </w:r>
          </w:p>
          <w:p w:rsidR="003E4F66" w:rsidP="00EB33B5" w:rsidRDefault="003E4F66" w14:paraId="42789C33" w14:textId="77777777">
            <w:pPr>
              <w:pStyle w:val="Tabletextpadded"/>
            </w:pPr>
            <w:r>
              <w:t>An overview of the study of the ancient world's earliest societies requires students to develop a broad understanding of the context and chronology of the period, the patterns of historical continuity and change over time, and related historical themes. This includes understanding the archaeological and historical terms used to describe different periods of time, and the ways different cultures, including First Nations Australians, identify and represent time.</w:t>
            </w:r>
          </w:p>
          <w:p w:rsidR="001D06C5" w:rsidP="003E4F66" w:rsidRDefault="003E4F66" w14:paraId="5A8F0017" w14:textId="4A280359">
            <w:pPr>
              <w:pStyle w:val="Tabletext"/>
            </w:pPr>
            <w:r>
              <w:t xml:space="preserve">In Year 7, students are expected to study the sub-strand </w:t>
            </w:r>
            <w:r w:rsidRPr="004A2C4F">
              <w:rPr>
                <w:i/>
                <w:iCs/>
              </w:rPr>
              <w:t>Deep time history of Australia</w:t>
            </w:r>
            <w:r>
              <w:t xml:space="preserve"> and at least one of the topics from </w:t>
            </w:r>
            <w:r w:rsidRPr="004A2C4F">
              <w:rPr>
                <w:i/>
                <w:iCs/>
              </w:rPr>
              <w:t>The ancient world</w:t>
            </w:r>
            <w:r>
              <w:t xml:space="preserve"> sub-strand. The ancient world sub-strand </w:t>
            </w:r>
            <w:r w:rsidR="007C23F9">
              <w:t>studied at Aviation High is Rome.</w:t>
            </w:r>
          </w:p>
          <w:p w:rsidRPr="00D97D6E" w:rsidR="004A2C4F" w:rsidP="007C23F9" w:rsidRDefault="004A2C4F" w14:paraId="77271776" w14:textId="7C1551CF">
            <w:pPr>
              <w:pStyle w:val="TableBullet"/>
              <w:numPr>
                <w:ilvl w:val="0"/>
                <w:numId w:val="0"/>
              </w:numPr>
            </w:pPr>
          </w:p>
        </w:tc>
        <w:tc>
          <w:tcPr>
            <w:tcW w:w="1248" w:type="pct"/>
          </w:tcPr>
          <w:p w:rsidRPr="00D9697C" w:rsidR="003A1B1D" w:rsidP="00D9697C" w:rsidRDefault="007C23F9" w14:paraId="46BD9A40" w14:textId="023FD749">
            <w:pPr>
              <w:pStyle w:val="Tabletext"/>
            </w:pPr>
            <w:r>
              <w:rPr>
                <w:rStyle w:val="TabletextChar"/>
              </w:rPr>
              <w:t>The cohort is approximately 100 - 125 students, of mixed gender and ability. There are 4 – 5 classes per year of mixed gender and ability. The school priorities are upper two bands, consistency, differentiation and use of data and these are used in preparation of resources and assessment.</w:t>
            </w:r>
          </w:p>
        </w:tc>
      </w:tr>
    </w:tbl>
    <w:p w:rsidR="0028569D" w:rsidP="00DD1A79" w:rsidRDefault="0028569D" w14:paraId="301A9739" w14:textId="6F9BB8E1">
      <w:pPr>
        <w:pStyle w:val="Instructiontowriters"/>
        <w:shd w:val="clear" w:color="auto" w:fill="auto"/>
      </w:pPr>
    </w:p>
    <w:tbl>
      <w:tblPr>
        <w:tblStyle w:val="QCAAtablestyle1"/>
        <w:tblW w:w="2500" w:type="pct"/>
        <w:tblLayout w:type="fixed"/>
        <w:tblLook w:val="0620" w:firstRow="1" w:lastRow="0" w:firstColumn="0" w:lastColumn="0" w:noHBand="1" w:noVBand="1"/>
      </w:tblPr>
      <w:tblGrid>
        <w:gridCol w:w="5240"/>
        <w:gridCol w:w="5241"/>
      </w:tblGrid>
      <w:tr w:rsidRPr="009A061A" w:rsidR="007C23F9" w:rsidTr="007C23F9" w14:paraId="2241C3D2" w14:textId="77777777">
        <w:trPr>
          <w:cnfStyle w:val="100000000000" w:firstRow="1" w:lastRow="0" w:firstColumn="0" w:lastColumn="0" w:oddVBand="0" w:evenVBand="0" w:oddHBand="0" w:evenHBand="0" w:firstRowFirstColumn="0" w:firstRowLastColumn="0" w:lastRowFirstColumn="0" w:lastRowLastColumn="0"/>
          <w:trHeight w:val="17"/>
          <w:tblHeader/>
        </w:trPr>
        <w:tc>
          <w:tcPr>
            <w:tcW w:w="2500" w:type="pct"/>
          </w:tcPr>
          <w:p w:rsidRPr="009A061A" w:rsidR="007C23F9" w:rsidP="00594F3D" w:rsidRDefault="007C23F9" w14:paraId="072828C6" w14:textId="243323C8">
            <w:pPr>
              <w:pStyle w:val="Tableheading"/>
            </w:pPr>
            <w:r>
              <w:t>Unit 1 — Ancient Past – Australia</w:t>
            </w:r>
          </w:p>
        </w:tc>
        <w:tc>
          <w:tcPr>
            <w:tcW w:w="2500" w:type="pct"/>
          </w:tcPr>
          <w:p w:rsidRPr="00B54F18" w:rsidR="007C23F9" w:rsidP="00594F3D" w:rsidRDefault="007C23F9" w14:paraId="2AB0D6D9" w14:textId="3CA2C2AF">
            <w:pPr>
              <w:pStyle w:val="Tableheading"/>
            </w:pPr>
            <w:r>
              <w:t>Unit 2 — Ancient Past - Rome</w:t>
            </w:r>
          </w:p>
        </w:tc>
      </w:tr>
      <w:tr w:rsidRPr="009A061A" w:rsidR="007C23F9" w:rsidTr="007C23F9" w14:paraId="142562C1" w14:textId="77777777">
        <w:trPr>
          <w:trHeight w:val="570"/>
        </w:trPr>
        <w:tc>
          <w:tcPr>
            <w:tcW w:w="2500" w:type="pct"/>
          </w:tcPr>
          <w:p w:rsidRPr="004D4EBC" w:rsidR="007C23F9" w:rsidP="0028569D" w:rsidRDefault="007C23F9" w14:paraId="50022621" w14:textId="69B17454">
            <w:pPr>
              <w:pStyle w:val="Tabletext"/>
              <w:rPr>
                <w:b/>
              </w:rPr>
            </w:pPr>
            <w:r w:rsidRPr="00D863CC">
              <w:t xml:space="preserve">Duration: </w:t>
            </w:r>
            <w:r>
              <w:t>Semester 1, Term 1</w:t>
            </w:r>
          </w:p>
        </w:tc>
        <w:tc>
          <w:tcPr>
            <w:tcW w:w="2500" w:type="pct"/>
          </w:tcPr>
          <w:p w:rsidRPr="004D4EBC" w:rsidR="007C23F9" w:rsidP="0028569D" w:rsidRDefault="007C23F9" w14:paraId="7D7DADD4" w14:textId="1C37B741">
            <w:pPr>
              <w:pStyle w:val="Tabletext"/>
              <w:rPr>
                <w:b/>
              </w:rPr>
            </w:pPr>
            <w:r w:rsidRPr="00D863CC">
              <w:t xml:space="preserve">Duration: </w:t>
            </w:r>
            <w:r>
              <w:t>Semester 1, Term 2</w:t>
            </w:r>
          </w:p>
        </w:tc>
      </w:tr>
      <w:tr w:rsidRPr="009A061A" w:rsidR="007C23F9" w:rsidTr="007C23F9" w14:paraId="6ECAE174" w14:textId="77777777">
        <w:trPr>
          <w:trHeight w:val="873"/>
        </w:trPr>
        <w:tc>
          <w:tcPr>
            <w:tcW w:w="2500" w:type="pct"/>
          </w:tcPr>
          <w:p w:rsidR="00A027AB" w:rsidP="00A027AB" w:rsidRDefault="00A027AB" w14:paraId="2FBCF8C3" w14:textId="76E24348">
            <w:pPr>
              <w:pStyle w:val="Tabletext"/>
              <w:keepNext/>
              <w:keepLines/>
              <w:spacing w:before="20" w:after="20"/>
            </w:pPr>
            <w:r>
              <w:rPr>
                <w:rStyle w:val="Strong"/>
              </w:rPr>
              <w:t>Deep time history of Australia</w:t>
            </w:r>
          </w:p>
          <w:p w:rsidR="00A027AB" w:rsidP="00A027AB" w:rsidRDefault="00A027AB" w14:paraId="646F61BD" w14:textId="08901504">
            <w:pPr>
              <w:pStyle w:val="Tabletext"/>
              <w:spacing w:before="20" w:after="20"/>
            </w:pPr>
            <w:r>
              <w:t xml:space="preserve">Theories and historical interpretations about early human evolution and migration, such as the theory that people moved out of Africa and the causes of migration to other parts of the world, including Australia. Moving then to how First Nations Australians are the world’s oldest continuing cultures, displaying evidence of both continuity and change over deep time. The technological achievements of early First Nations Australians, and how these developed in different places and contributed to daily life, and land and water source management are examined. </w:t>
            </w:r>
          </w:p>
          <w:p w:rsidRPr="001D3F77" w:rsidR="007C23F9" w:rsidP="00A027AB" w:rsidRDefault="00A027AB" w14:paraId="2FA7267E" w14:textId="5A46766D">
            <w:pPr>
              <w:pStyle w:val="Tabletext"/>
              <w:spacing w:before="20" w:after="20"/>
            </w:pPr>
            <w:r>
              <w:t xml:space="preserve">The cultural obligations of First Nations Australians about significant heritage sites, including ancestral remains, material culture and artefacts, and the role of collaboration between First Nations Australians and other individuals and groups to ensure cultural preservation is the focus of the assessment. </w:t>
            </w:r>
          </w:p>
        </w:tc>
        <w:tc>
          <w:tcPr>
            <w:tcW w:w="2500" w:type="pct"/>
          </w:tcPr>
          <w:p w:rsidR="00AC6634" w:rsidP="00AC6634" w:rsidRDefault="00AC6634" w14:paraId="6A9E1D14" w14:textId="5C7BEBD0">
            <w:pPr>
              <w:pStyle w:val="Tabletext"/>
              <w:spacing w:before="20" w:after="20"/>
            </w:pPr>
            <w:r>
              <w:t xml:space="preserve">How the physical environment and geographical features influenced the development of the ancient society of Rome. The organisation and roles of key groups in ancient Rome such as the nobility, bureaucracy, women and slaves, and how they influenced and changed society. Key beliefs, values and practices of ancient Rome, with a particular emphasis on one of the following areas: everyday life, warfare, or death and funerary customs are studied independently by students. The role and achievements of a significant individual in ancient Rome is the focus of the assessment. </w:t>
            </w:r>
          </w:p>
          <w:p w:rsidR="00AC6634" w:rsidP="00AC6634" w:rsidRDefault="00AC6634" w14:paraId="20A9FED9" w14:textId="4ECE725D">
            <w:pPr>
              <w:pStyle w:val="Tabletext"/>
              <w:spacing w:before="20" w:after="20"/>
            </w:pPr>
          </w:p>
          <w:p w:rsidR="00AC6634" w:rsidP="00AC6634" w:rsidRDefault="00AC6634" w14:paraId="6BEE71E7" w14:textId="34A27BD6">
            <w:pPr>
              <w:pStyle w:val="Tabletext"/>
              <w:spacing w:before="20" w:after="20"/>
            </w:pPr>
          </w:p>
          <w:p w:rsidR="00AC6634" w:rsidP="00AC6634" w:rsidRDefault="00AC6634" w14:paraId="00D84B2F" w14:textId="3594971E">
            <w:pPr>
              <w:pStyle w:val="Tabletext"/>
              <w:spacing w:before="20" w:after="20"/>
            </w:pPr>
          </w:p>
          <w:p w:rsidRPr="001D3F77" w:rsidR="007C23F9" w:rsidP="001D3F77" w:rsidRDefault="007C23F9" w14:paraId="3A7C8EB5" w14:textId="35ABB3C6">
            <w:pPr>
              <w:pStyle w:val="Tabletext"/>
            </w:pPr>
          </w:p>
        </w:tc>
      </w:tr>
    </w:tbl>
    <w:p w:rsidRPr="00306525" w:rsidR="00A826E0" w:rsidP="00DD1A79" w:rsidRDefault="00A826E0" w14:paraId="1DCBE3E5" w14:textId="41157473">
      <w:pPr>
        <w:pStyle w:val="Instructiontowriters"/>
        <w:keepNext/>
        <w:keepLines/>
        <w:shd w:val="clear" w:color="auto" w:fill="auto"/>
      </w:pPr>
    </w:p>
    <w:tbl>
      <w:tblPr>
        <w:tblStyle w:val="QCAAtablestyle2"/>
        <w:tblW w:w="2589" w:type="pct"/>
        <w:tblInd w:w="10" w:type="dxa"/>
        <w:tblLayout w:type="fixed"/>
        <w:tblLook w:val="06A0" w:firstRow="1" w:lastRow="0" w:firstColumn="1" w:lastColumn="0" w:noHBand="1" w:noVBand="1"/>
      </w:tblPr>
      <w:tblGrid>
        <w:gridCol w:w="755"/>
        <w:gridCol w:w="4144"/>
        <w:gridCol w:w="907"/>
        <w:gridCol w:w="4144"/>
        <w:gridCol w:w="907"/>
      </w:tblGrid>
      <w:tr w:rsidRPr="00CD2E67" w:rsidR="007C23F9" w:rsidTr="007C23F9" w14:paraId="064D16E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shd w:val="clear" w:color="auto" w:fill="auto"/>
          </w:tcPr>
          <w:p w:rsidRPr="00CD2E67" w:rsidR="007C23F9" w:rsidP="00D017DA" w:rsidRDefault="007C23F9" w14:paraId="669222D1" w14:textId="77777777">
            <w:pPr>
              <w:pStyle w:val="Tableheading"/>
              <w:keepNext/>
              <w:keepLines/>
            </w:pPr>
          </w:p>
        </w:tc>
        <w:tc>
          <w:tcPr>
            <w:tcW w:w="5051" w:type="dxa"/>
            <w:gridSpan w:val="2"/>
          </w:tcPr>
          <w:p w:rsidRPr="00CD2E67" w:rsidR="007C23F9" w:rsidP="00D017DA" w:rsidRDefault="007C23F9" w14:paraId="0F4E8C83"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1" w:type="dxa"/>
            <w:gridSpan w:val="2"/>
          </w:tcPr>
          <w:p w:rsidRPr="00CD2E67" w:rsidR="007C23F9" w:rsidP="00D017DA" w:rsidRDefault="007C23F9" w14:paraId="5371363C"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r>
      <w:tr w:rsidRPr="00CD2E67" w:rsidR="007C23F9" w:rsidTr="007C23F9" w14:paraId="10E2015A" w14:textId="77777777">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shd w:val="clear" w:color="auto" w:fill="auto"/>
          </w:tcPr>
          <w:p w:rsidRPr="00CD2E67" w:rsidR="007C23F9" w:rsidP="00D017DA" w:rsidRDefault="007C23F9" w14:paraId="56754109" w14:textId="77777777">
            <w:pPr>
              <w:pStyle w:val="Tabletext"/>
              <w:keepNext/>
              <w:keepLines/>
            </w:pPr>
          </w:p>
        </w:tc>
        <w:tc>
          <w:tcPr>
            <w:tcW w:w="4144" w:type="dxa"/>
          </w:tcPr>
          <w:p w:rsidRPr="00CD2E67" w:rsidR="007C23F9" w:rsidP="00D017DA" w:rsidRDefault="007C23F9" w14:paraId="6B4CE649" w14:textId="31F453F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A027AB">
              <w:t>Research Essay</w:t>
            </w:r>
          </w:p>
        </w:tc>
        <w:tc>
          <w:tcPr>
            <w:tcW w:w="907" w:type="dxa"/>
          </w:tcPr>
          <w:p w:rsidRPr="00CD2E67" w:rsidR="007C23F9" w:rsidP="00D017DA" w:rsidRDefault="007C23F9" w14:paraId="002B6D91" w14:textId="64853B36">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rsidRPr="00CD2E67" w:rsidR="007C23F9" w:rsidP="00D017DA" w:rsidRDefault="007C23F9" w14:paraId="1D170EA6" w14:textId="15900FEE">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A027AB">
              <w:t>Multimodal Task</w:t>
            </w:r>
          </w:p>
        </w:tc>
        <w:tc>
          <w:tcPr>
            <w:tcW w:w="907" w:type="dxa"/>
          </w:tcPr>
          <w:p w:rsidRPr="00CD2E67" w:rsidR="007C23F9" w:rsidP="00D017DA" w:rsidRDefault="007C23F9" w14:paraId="1899A7E9" w14:textId="2C758781">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7C23F9" w:rsidTr="007C23F9" w14:paraId="1097F80B" w14:textId="77777777">
        <w:trPr>
          <w:cantSplit/>
          <w:trHeight w:val="2273"/>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7C23F9" w:rsidP="007C23F9" w:rsidRDefault="007C23F9" w14:paraId="495A86F4" w14:textId="77777777">
            <w:pPr>
              <w:pStyle w:val="Tablesubhead"/>
              <w:ind w:left="113" w:right="113"/>
              <w:jc w:val="center"/>
            </w:pPr>
            <w:r w:rsidRPr="00CD2E67">
              <w:t>Assessment</w:t>
            </w:r>
          </w:p>
        </w:tc>
        <w:tc>
          <w:tcPr>
            <w:tcW w:w="4144" w:type="dxa"/>
          </w:tcPr>
          <w:p w:rsidRPr="00DD18B7" w:rsidR="007C23F9" w:rsidP="007C23F9" w:rsidRDefault="007C23F9" w14:paraId="43877729"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Genre:  </w:t>
            </w:r>
            <w:r>
              <w:rPr>
                <w:rFonts w:cstheme="minorHAnsi"/>
              </w:rPr>
              <w:t>Written – Historical Essay</w:t>
            </w:r>
          </w:p>
          <w:p w:rsidRPr="00DD18B7" w:rsidR="007C23F9" w:rsidP="007C23F9" w:rsidRDefault="007C23F9" w14:paraId="3EF33430"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Length: </w:t>
            </w:r>
            <w:r>
              <w:rPr>
                <w:rFonts w:cstheme="minorHAnsi"/>
              </w:rPr>
              <w:t>400 – 500 words; 3 weeks in class; Week 9</w:t>
            </w:r>
          </w:p>
          <w:p w:rsidRPr="00DD18B7" w:rsidR="007C23F9" w:rsidP="007C23F9" w:rsidRDefault="007C23F9" w14:paraId="1325FC8B"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Conditions:  </w:t>
            </w:r>
            <w:r w:rsidRPr="00802F5C">
              <w:rPr>
                <w:rFonts w:cstheme="minorHAnsi"/>
              </w:rPr>
              <w:t>Independent work, silence, no access to notes nor assistance from teacher (unless via LS)</w:t>
            </w:r>
          </w:p>
          <w:p w:rsidRPr="00CD2E67" w:rsidR="007C23F9" w:rsidP="007C23F9" w:rsidRDefault="007C23F9" w14:paraId="6C9D4581" w14:textId="40F64A26">
            <w:pPr>
              <w:pStyle w:val="Tabletext"/>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7C23F9" w:rsidP="007C23F9" w:rsidRDefault="007C23F9" w14:paraId="688044B8" w14:textId="4A51D783">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9</w:t>
            </w:r>
          </w:p>
        </w:tc>
        <w:tc>
          <w:tcPr>
            <w:tcW w:w="4144" w:type="dxa"/>
          </w:tcPr>
          <w:p w:rsidRPr="00DD18B7" w:rsidR="007C23F9" w:rsidP="007C23F9" w:rsidRDefault="007C23F9" w14:paraId="3C5EA683"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Genre:  </w:t>
            </w:r>
            <w:r>
              <w:rPr>
                <w:rFonts w:cstheme="minorHAnsi"/>
              </w:rPr>
              <w:t>Research task, oral multimodal</w:t>
            </w:r>
          </w:p>
          <w:p w:rsidRPr="00DD18B7" w:rsidR="007C23F9" w:rsidP="007C23F9" w:rsidRDefault="007C23F9" w14:paraId="1626C430"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Length: </w:t>
            </w:r>
            <w:r>
              <w:rPr>
                <w:rFonts w:cstheme="minorHAnsi"/>
              </w:rPr>
              <w:t>Completed research booklet and presentation 300-400 words</w:t>
            </w:r>
          </w:p>
          <w:p w:rsidRPr="00DD18B7" w:rsidR="007C23F9" w:rsidP="007C23F9" w:rsidRDefault="007C23F9" w14:paraId="68411BAF"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Time: </w:t>
            </w:r>
            <w:r>
              <w:rPr>
                <w:rFonts w:cstheme="minorHAnsi"/>
              </w:rPr>
              <w:t xml:space="preserve"> Oral 2-3 min</w:t>
            </w:r>
          </w:p>
          <w:p w:rsidR="007C23F9" w:rsidP="007C23F9" w:rsidRDefault="007C23F9" w14:paraId="24CFF5E6"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Conditions:  </w:t>
            </w:r>
            <w:r>
              <w:rPr>
                <w:rFonts w:cstheme="minorHAnsi"/>
              </w:rPr>
              <w:t xml:space="preserve">3 </w:t>
            </w:r>
            <w:proofErr w:type="spellStart"/>
            <w:r>
              <w:rPr>
                <w:rFonts w:cstheme="minorHAnsi"/>
              </w:rPr>
              <w:t>weeks notice</w:t>
            </w:r>
            <w:proofErr w:type="spellEnd"/>
            <w:r>
              <w:rPr>
                <w:rFonts w:cstheme="minorHAnsi"/>
              </w:rPr>
              <w:t xml:space="preserve"> of task</w:t>
            </w:r>
          </w:p>
          <w:p w:rsidRPr="00CD2E67" w:rsidR="007C23F9" w:rsidP="007C23F9" w:rsidRDefault="007C23F9" w14:paraId="7DDABADA" w14:textId="59192C8E">
            <w:pPr>
              <w:pStyle w:val="Tabletext"/>
              <w:cnfStyle w:val="000000000000" w:firstRow="0" w:lastRow="0" w:firstColumn="0" w:lastColumn="0" w:oddVBand="0" w:evenVBand="0" w:oddHBand="0" w:evenHBand="0" w:firstRowFirstColumn="0" w:firstRowLastColumn="0" w:lastRowFirstColumn="0" w:lastRowLastColumn="0"/>
            </w:pPr>
            <w:r>
              <w:rPr>
                <w:rFonts w:cstheme="minorHAnsi"/>
              </w:rPr>
              <w:t xml:space="preserve">Work to be completed in class and at home </w:t>
            </w:r>
          </w:p>
        </w:tc>
        <w:tc>
          <w:tcPr>
            <w:tcW w:w="907" w:type="dxa"/>
          </w:tcPr>
          <w:p w:rsidRPr="002E5A67" w:rsidR="007C23F9" w:rsidP="007C23F9" w:rsidRDefault="007C23F9" w14:paraId="4B3F2FFC" w14:textId="217D92C9">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9</w:t>
            </w:r>
          </w:p>
        </w:tc>
      </w:tr>
      <w:tr w:rsidRPr="00CD2E67" w:rsidR="007C23F9" w:rsidTr="007C23F9" w14:paraId="6C7ABDE9"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7C23F9" w:rsidP="007C23F9" w:rsidRDefault="007C23F9" w14:paraId="311378E4" w14:textId="77777777">
            <w:pPr>
              <w:pStyle w:val="Tablesubhead"/>
              <w:ind w:left="113" w:right="113"/>
              <w:jc w:val="center"/>
            </w:pPr>
            <w:bookmarkStart w:name="_Hlk119397428" w:id="3"/>
            <w:r w:rsidRPr="00CD2E67">
              <w:t>Achievement standard</w:t>
            </w:r>
          </w:p>
        </w:tc>
        <w:tc>
          <w:tcPr>
            <w:tcW w:w="5051" w:type="dxa"/>
            <w:gridSpan w:val="2"/>
          </w:tcPr>
          <w:p w:rsidRPr="00DE7DFD" w:rsidR="007C23F9" w:rsidP="007C23F9" w:rsidRDefault="007C23F9" w14:paraId="25A0B623" w14:textId="77777777">
            <w:pPr>
              <w:pStyle w:val="Tabletextpadded"/>
              <w:cnfStyle w:val="000000000000" w:firstRow="0" w:lastRow="0" w:firstColumn="0" w:lastColumn="0" w:oddVBand="0" w:evenVBand="0" w:oddHBand="0" w:evenHBand="0" w:firstRowFirstColumn="0" w:firstRowLastColumn="0" w:lastRowFirstColumn="0" w:lastRowLastColumn="0"/>
              <w:rPr>
                <w:color w:val="FF0000"/>
              </w:rPr>
            </w:pPr>
            <w:r w:rsidRPr="00DE7DFD">
              <w:rPr>
                <w:color w:val="FF0000"/>
              </w:rPr>
              <w:t xml:space="preserve">By the end of Year 7, students describe the historical significance of the ancient past and the histories of early First Nations Peoples of Australia. They identify the causes and effects of events, developments and achievements connected to groups and individuals in Australia </w:t>
            </w:r>
            <w:r w:rsidRPr="00DE7DFD">
              <w:rPr>
                <w:color w:val="000000" w:themeColor="text1"/>
              </w:rPr>
              <w:t>and other societies</w:t>
            </w:r>
            <w:r w:rsidRPr="00DE7DFD">
              <w:rPr>
                <w:color w:val="FF0000"/>
              </w:rPr>
              <w:t xml:space="preserve"> from the ancient past.</w:t>
            </w:r>
            <w:r w:rsidRPr="00DE7DFD">
              <w:rPr>
                <w:color w:val="000000" w:themeColor="text1"/>
              </w:rPr>
              <w:t xml:space="preserve"> Students describe the social, religious, cultural, economic, environmental and/or political aspects related to changes and continuities in these societies. They identify the roles and achievements of significant individuals and groups, and the influences on the development of ancient societies. </w:t>
            </w:r>
            <w:r w:rsidRPr="00DE7DFD">
              <w:rPr>
                <w:color w:val="FF0000"/>
              </w:rPr>
              <w:t xml:space="preserve">Students explain the importance of heritage sites connected to Australia </w:t>
            </w:r>
            <w:r w:rsidRPr="00DE7DFD">
              <w:rPr>
                <w:color w:val="000000" w:themeColor="text1"/>
              </w:rPr>
              <w:t xml:space="preserve">and other societies </w:t>
            </w:r>
            <w:r w:rsidRPr="00DE7DFD">
              <w:rPr>
                <w:color w:val="FF0000"/>
              </w:rPr>
              <w:t>from the ancient past.</w:t>
            </w:r>
          </w:p>
          <w:p w:rsidRPr="00DE7DFD" w:rsidR="007C23F9" w:rsidP="007C23F9" w:rsidRDefault="007C23F9" w14:paraId="21782061" w14:textId="77777777">
            <w:pPr>
              <w:pStyle w:val="Tabletextpadded"/>
              <w:cnfStyle w:val="000000000000" w:firstRow="0" w:lastRow="0" w:firstColumn="0" w:lastColumn="0" w:oddVBand="0" w:evenVBand="0" w:oddHBand="0" w:evenHBand="0" w:firstRowFirstColumn="0" w:firstRowLastColumn="0" w:lastRowFirstColumn="0" w:lastRowLastColumn="0"/>
              <w:rPr>
                <w:color w:val="000000" w:themeColor="text1"/>
              </w:rPr>
            </w:pPr>
          </w:p>
          <w:p w:rsidRPr="007C23F9" w:rsidR="007C23F9" w:rsidP="007C23F9" w:rsidRDefault="007C23F9" w14:paraId="531193D3" w14:textId="5BDC59A0">
            <w:pPr>
              <w:pStyle w:val="Tabletextpadded"/>
              <w:cnfStyle w:val="000000000000" w:firstRow="0" w:lastRow="0" w:firstColumn="0" w:lastColumn="0" w:oddVBand="0" w:evenVBand="0" w:oddHBand="0" w:evenHBand="0" w:firstRowFirstColumn="0" w:firstRowLastColumn="0" w:lastRowFirstColumn="0" w:lastRowLastColumn="0"/>
              <w:rPr>
                <w:color w:val="000000" w:themeColor="text1"/>
              </w:rPr>
            </w:pPr>
            <w:r w:rsidRPr="00DE7DFD">
              <w:rPr>
                <w:color w:val="000000" w:themeColor="text1"/>
              </w:rPr>
              <w:t xml:space="preserve">Students develop questions about the past. </w:t>
            </w:r>
            <w:r w:rsidRPr="00DE7DFD">
              <w:rPr>
                <w:color w:val="FF0000"/>
              </w:rPr>
              <w:t xml:space="preserve">They locate and identify primary and secondary sources as evidence in historical inquiry. They describe the origin, content, context and purpose of primary and secondary sources. </w:t>
            </w:r>
            <w:r w:rsidRPr="00DE7DFD">
              <w:rPr>
                <w:color w:val="000000" w:themeColor="text1"/>
              </w:rPr>
              <w:t xml:space="preserve">Students identify the accuracy and usefulness of sources as evidence. </w:t>
            </w:r>
            <w:r w:rsidRPr="00DE7DFD">
              <w:rPr>
                <w:color w:val="FF0000"/>
              </w:rPr>
              <w:t>They sequence events and developments to describe causes and effects, and continuities and changes across societies and periods of time. They describe the perspectives, attitudes and values of the past in sources.</w:t>
            </w:r>
            <w:r w:rsidRPr="00DE7DFD">
              <w:rPr>
                <w:color w:val="000000" w:themeColor="text1"/>
              </w:rPr>
              <w:t xml:space="preserve"> They identify and describe historical interpretations about significant events and people. </w:t>
            </w:r>
            <w:r w:rsidRPr="00DE7DFD">
              <w:rPr>
                <w:color w:val="FF0000"/>
              </w:rPr>
              <w:t>Students use historical knowledge, concepts, terms and evidence from sources to create descriptions, explanations and historical arguments.</w:t>
            </w:r>
          </w:p>
        </w:tc>
        <w:tc>
          <w:tcPr>
            <w:tcW w:w="5051" w:type="dxa"/>
            <w:gridSpan w:val="2"/>
          </w:tcPr>
          <w:p w:rsidR="007C23F9" w:rsidP="007C23F9" w:rsidRDefault="007C23F9" w14:paraId="6C4B8846"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7, students describe the historical significance of the ancient past and the histories of early First Nations Peoples of Australia. </w:t>
            </w:r>
            <w:r w:rsidRPr="009C730A">
              <w:rPr>
                <w:color w:val="FF0000"/>
              </w:rPr>
              <w:t xml:space="preserve">They identify the causes and effects of events, developments and achievements connected to groups and individuals in </w:t>
            </w:r>
            <w:r w:rsidRPr="009C730A">
              <w:rPr>
                <w:color w:val="000000" w:themeColor="text1"/>
              </w:rPr>
              <w:t xml:space="preserve">Australia and </w:t>
            </w:r>
            <w:r w:rsidRPr="009C730A">
              <w:rPr>
                <w:color w:val="FF0000"/>
              </w:rPr>
              <w:t xml:space="preserve">other societies from the ancient past. Students describe the social, religious, cultural, economic, environmental and/or political aspects related to changes and continuities in these societies. They identify the roles and achievements of significant individuals and groups, and the influences on the development of ancient societies. </w:t>
            </w:r>
            <w:r>
              <w:t>Students explain the importance of heritage sites connected to Australia and other societies from the ancient past.</w:t>
            </w:r>
          </w:p>
          <w:p w:rsidR="007C23F9" w:rsidP="007C23F9" w:rsidRDefault="007C23F9" w14:paraId="28B7D2FA" w14:textId="77777777">
            <w:pPr>
              <w:pStyle w:val="Tabletextpadded"/>
              <w:cnfStyle w:val="000000000000" w:firstRow="0" w:lastRow="0" w:firstColumn="0" w:lastColumn="0" w:oddVBand="0" w:evenVBand="0" w:oddHBand="0" w:evenHBand="0" w:firstRowFirstColumn="0" w:firstRowLastColumn="0" w:lastRowFirstColumn="0" w:lastRowLastColumn="0"/>
            </w:pPr>
          </w:p>
          <w:p w:rsidRPr="002E5A67" w:rsidR="007C23F9" w:rsidP="007C23F9" w:rsidRDefault="007C23F9" w14:paraId="6460ED0D" w14:textId="2F2589E0">
            <w:pPr>
              <w:pStyle w:val="Tabletextpadded"/>
              <w:cnfStyle w:val="000000000000" w:firstRow="0" w:lastRow="0" w:firstColumn="0" w:lastColumn="0" w:oddVBand="0" w:evenVBand="0" w:oddHBand="0" w:evenHBand="0" w:firstRowFirstColumn="0" w:firstRowLastColumn="0" w:lastRowFirstColumn="0" w:lastRowLastColumn="0"/>
            </w:pPr>
            <w:r>
              <w:t>Students develop questions about the past. T</w:t>
            </w:r>
            <w:r w:rsidRPr="00DE7DFD">
              <w:rPr>
                <w:color w:val="FF0000"/>
              </w:rPr>
              <w:t>hey locate and identify primary and secondary sources as evidence in historical inquiry.</w:t>
            </w:r>
            <w:r>
              <w:t xml:space="preserve"> They describe the origin, content, context and purpose of primary and secondary sources. </w:t>
            </w:r>
            <w:r w:rsidRPr="00DE7DFD">
              <w:rPr>
                <w:color w:val="FF0000"/>
              </w:rPr>
              <w:t xml:space="preserve">Students identify the accuracy and usefulness of sources as evidence. They sequence events and developments to describe causes and effects, and continuities and changes across societies and periods of time. </w:t>
            </w:r>
            <w:r>
              <w:t xml:space="preserve">They describe the perspectives, attitudes and values of the past in sources. </w:t>
            </w:r>
            <w:r w:rsidRPr="009C730A">
              <w:rPr>
                <w:color w:val="FF0000"/>
              </w:rPr>
              <w:t>They identify and describe historical interpretations about significant events and people. Students use historical knowledge, concepts, terms and evidence from sources to create descriptions, explanations and historical arguments.</w:t>
            </w:r>
          </w:p>
        </w:tc>
      </w:tr>
      <w:bookmarkEnd w:id="3"/>
      <w:tr w:rsidRPr="00CD2E67" w:rsidR="007C23F9" w:rsidTr="007C23F9" w14:paraId="1F8D5D4A" w14:textId="77777777">
        <w:trPr>
          <w:cantSplit/>
          <w:trHeight w:val="1371"/>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7C23F9" w:rsidP="007C23F9" w:rsidRDefault="007C23F9" w14:paraId="3BD47C18" w14:textId="77777777">
            <w:pPr>
              <w:pStyle w:val="Tablesubhead"/>
              <w:ind w:left="113" w:right="113"/>
              <w:jc w:val="center"/>
            </w:pPr>
            <w:r w:rsidRPr="00CD2E67">
              <w:t>Moderation</w:t>
            </w:r>
          </w:p>
        </w:tc>
        <w:tc>
          <w:tcPr>
            <w:tcW w:w="5051" w:type="dxa"/>
            <w:gridSpan w:val="2"/>
          </w:tcPr>
          <w:p w:rsidRPr="00F33FF5" w:rsidR="007C23F9" w:rsidP="007C23F9" w:rsidRDefault="007C23F9" w14:paraId="3F9F77A7" w14:textId="11C1B47F">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Term 1 – week 7 &amp; 8 </w:t>
            </w:r>
            <w:proofErr w:type="spellStart"/>
            <w:r>
              <w:rPr>
                <w:rStyle w:val="TabletextChar"/>
              </w:rPr>
              <w:t>subect</w:t>
            </w:r>
            <w:proofErr w:type="spellEnd"/>
            <w:r>
              <w:rPr>
                <w:rStyle w:val="TabletextChar"/>
              </w:rPr>
              <w:t xml:space="preserve"> cohort meetings</w:t>
            </w:r>
          </w:p>
        </w:tc>
        <w:tc>
          <w:tcPr>
            <w:tcW w:w="5051" w:type="dxa"/>
            <w:gridSpan w:val="2"/>
          </w:tcPr>
          <w:p w:rsidRPr="00F33FF5" w:rsidR="007C23F9" w:rsidP="007C23F9" w:rsidRDefault="007C23F9" w14:paraId="63BE2A57" w14:textId="64A72211">
            <w:pPr>
              <w:pStyle w:val="Tabletext"/>
              <w:cnfStyle w:val="000000000000" w:firstRow="0" w:lastRow="0" w:firstColumn="0" w:lastColumn="0" w:oddVBand="0" w:evenVBand="0" w:oddHBand="0" w:evenHBand="0" w:firstRowFirstColumn="0" w:firstRowLastColumn="0" w:lastRowFirstColumn="0" w:lastRowLastColumn="0"/>
            </w:pPr>
            <w:r>
              <w:rPr>
                <w:rStyle w:val="TabletextChar"/>
              </w:rPr>
              <w:t>Term 2- Week 9 &amp; 10 faculty meetings</w:t>
            </w:r>
          </w:p>
        </w:tc>
      </w:tr>
    </w:tbl>
    <w:p w:rsidRPr="00B652E9" w:rsidR="002E5A67" w:rsidP="00DD1A79" w:rsidRDefault="002E5A67" w14:paraId="0402A3D6" w14:textId="6F212A7F">
      <w:pPr>
        <w:pStyle w:val="Instructiontowriters"/>
        <w:keepNext/>
        <w:keepLines/>
        <w:widowControl/>
        <w:shd w:val="clear" w:color="auto" w:fill="auto"/>
        <w:rPr>
          <w:shd w:val="clear" w:color="auto" w:fill="C1F0FF"/>
        </w:rPr>
      </w:pPr>
    </w:p>
    <w:tbl>
      <w:tblPr>
        <w:tblStyle w:val="QCAAtablestyle11"/>
        <w:tblW w:w="4365" w:type="pct"/>
        <w:tblInd w:w="-6" w:type="dxa"/>
        <w:tblLayout w:type="fixed"/>
        <w:tblLook w:val="04A0" w:firstRow="1" w:lastRow="0" w:firstColumn="1" w:lastColumn="0" w:noHBand="0" w:noVBand="1"/>
      </w:tblPr>
      <w:tblGrid>
        <w:gridCol w:w="8014"/>
        <w:gridCol w:w="669"/>
        <w:gridCol w:w="670"/>
        <w:gridCol w:w="6253"/>
        <w:gridCol w:w="1339"/>
        <w:gridCol w:w="725"/>
        <w:gridCol w:w="616"/>
        <w:gridCol w:w="14"/>
      </w:tblGrid>
      <w:tr w:rsidRPr="00CD2E67" w:rsidR="007C23F9" w:rsidTr="007C23F9" w14:paraId="7124CCB6" w14:textId="77777777">
        <w:trPr>
          <w:gridAfter w:val="1"/>
          <w:cnfStyle w:val="100000000000" w:firstRow="1" w:lastRow="0" w:firstColumn="0" w:lastColumn="0" w:oddVBand="0" w:evenVBand="0" w:oddHBand="0" w:evenHBand="0" w:firstRowFirstColumn="0" w:firstRowLastColumn="0" w:lastRowFirstColumn="0" w:lastRowLastColumn="0"/>
          <w:wAfter w:w="14" w:type="dxa"/>
          <w:trHeight w:val="253"/>
          <w:tblHeader/>
        </w:trPr>
        <w:tc>
          <w:tcPr>
            <w:tcW w:w="8014" w:type="dxa"/>
          </w:tcPr>
          <w:p w:rsidRPr="00CD2E67" w:rsidR="007C23F9" w:rsidP="00D017DA" w:rsidRDefault="007C23F9" w14:paraId="7453F685" w14:textId="77777777">
            <w:pPr>
              <w:pStyle w:val="Tableheading"/>
              <w:keepNext/>
              <w:keepLines/>
            </w:pPr>
            <w:r w:rsidRPr="00CD2E67">
              <w:t>Content descriptions</w:t>
            </w:r>
          </w:p>
        </w:tc>
        <w:tc>
          <w:tcPr>
            <w:tcW w:w="7592" w:type="dxa"/>
            <w:gridSpan w:val="3"/>
          </w:tcPr>
          <w:p w:rsidRPr="00CD2E67" w:rsidR="007C23F9" w:rsidP="00D017DA" w:rsidRDefault="007C23F9" w14:paraId="35DB7D4E" w14:textId="77777777">
            <w:pPr>
              <w:pStyle w:val="Tableheading"/>
              <w:keepNext/>
              <w:keepLines/>
            </w:pPr>
            <w:r w:rsidRPr="00CD2E67">
              <w:t>Content descriptions</w:t>
            </w:r>
          </w:p>
        </w:tc>
        <w:tc>
          <w:tcPr>
            <w:tcW w:w="2680" w:type="dxa"/>
            <w:gridSpan w:val="3"/>
          </w:tcPr>
          <w:p w:rsidRPr="00CD2E67" w:rsidR="007C23F9" w:rsidP="00D017DA" w:rsidRDefault="007C23F9" w14:paraId="4062D906" w14:textId="6BD7F478">
            <w:pPr>
              <w:pStyle w:val="Tableheading"/>
              <w:keepNext/>
              <w:keepLines/>
              <w:jc w:val="center"/>
            </w:pPr>
            <w:r>
              <w:t>Units</w:t>
            </w:r>
          </w:p>
        </w:tc>
      </w:tr>
      <w:tr w:rsidRPr="00CD2E67" w:rsidR="007C23F9" w:rsidTr="007C23F9" w14:paraId="6EC6CB2B" w14:textId="77777777">
        <w:trPr>
          <w:trHeight w:val="241"/>
        </w:trPr>
        <w:tc>
          <w:tcPr>
            <w:tcW w:w="8014" w:type="dxa"/>
            <w:shd w:val="clear" w:color="auto" w:fill="E6E7E8"/>
          </w:tcPr>
          <w:p w:rsidRPr="007A2FAE" w:rsidR="007C23F9" w:rsidP="00D017DA" w:rsidRDefault="007C23F9" w14:paraId="2BCE55A8" w14:textId="0C557C30">
            <w:pPr>
              <w:pStyle w:val="Tablesubhead"/>
              <w:keepNext/>
              <w:keepLines/>
            </w:pPr>
            <w:r>
              <w:t>Knowledge and understanding</w:t>
            </w:r>
          </w:p>
        </w:tc>
        <w:tc>
          <w:tcPr>
            <w:tcW w:w="669" w:type="dxa"/>
            <w:shd w:val="clear" w:color="auto" w:fill="E6E7E8"/>
            <w:vAlign w:val="center"/>
          </w:tcPr>
          <w:p w:rsidRPr="00CD2E67" w:rsidR="007C23F9" w:rsidP="00D017DA" w:rsidRDefault="007C23F9" w14:paraId="25B8EB78" w14:textId="77777777">
            <w:pPr>
              <w:pStyle w:val="Tablesubhead"/>
              <w:keepNext/>
              <w:keepLines/>
              <w:jc w:val="center"/>
            </w:pPr>
            <w:r w:rsidRPr="00CD2E67">
              <w:t>1</w:t>
            </w:r>
          </w:p>
        </w:tc>
        <w:tc>
          <w:tcPr>
            <w:tcW w:w="670" w:type="dxa"/>
            <w:shd w:val="clear" w:color="auto" w:fill="E6E7E8"/>
            <w:vAlign w:val="center"/>
          </w:tcPr>
          <w:p w:rsidRPr="00CD2E67" w:rsidR="007C23F9" w:rsidP="00D017DA" w:rsidRDefault="007C23F9" w14:paraId="422E217A" w14:textId="77777777">
            <w:pPr>
              <w:pStyle w:val="Tablesubhead"/>
              <w:keepNext/>
              <w:keepLines/>
              <w:jc w:val="center"/>
            </w:pPr>
            <w:r w:rsidRPr="00CD2E67">
              <w:t>2</w:t>
            </w:r>
          </w:p>
        </w:tc>
        <w:tc>
          <w:tcPr>
            <w:tcW w:w="7592" w:type="dxa"/>
            <w:gridSpan w:val="2"/>
            <w:shd w:val="clear" w:color="auto" w:fill="E6E7E8"/>
          </w:tcPr>
          <w:p w:rsidRPr="00CD2E67" w:rsidR="007C23F9" w:rsidP="00D017DA" w:rsidRDefault="007C23F9" w14:paraId="631CB677" w14:textId="6FC6B1DB">
            <w:pPr>
              <w:pStyle w:val="Tablesubhead"/>
              <w:keepNext/>
              <w:keepLines/>
            </w:pPr>
            <w:r>
              <w:t>Skills</w:t>
            </w:r>
          </w:p>
        </w:tc>
        <w:tc>
          <w:tcPr>
            <w:tcW w:w="725" w:type="dxa"/>
            <w:shd w:val="clear" w:color="auto" w:fill="E6E7E8"/>
            <w:vAlign w:val="center"/>
          </w:tcPr>
          <w:p w:rsidRPr="00CD2E67" w:rsidR="007C23F9" w:rsidP="00D017DA" w:rsidRDefault="007C23F9" w14:paraId="5F90EDF6" w14:textId="77777777">
            <w:pPr>
              <w:pStyle w:val="Tablesubhead"/>
              <w:keepNext/>
              <w:keepLines/>
              <w:jc w:val="center"/>
            </w:pPr>
            <w:r w:rsidRPr="00CD2E67">
              <w:t>1</w:t>
            </w:r>
          </w:p>
        </w:tc>
        <w:tc>
          <w:tcPr>
            <w:tcW w:w="630" w:type="dxa"/>
            <w:gridSpan w:val="2"/>
            <w:shd w:val="clear" w:color="auto" w:fill="E6E7E8"/>
            <w:vAlign w:val="center"/>
          </w:tcPr>
          <w:p w:rsidRPr="00CD2E67" w:rsidR="007C23F9" w:rsidP="00D017DA" w:rsidRDefault="007C23F9" w14:paraId="5605E470" w14:textId="77777777">
            <w:pPr>
              <w:pStyle w:val="Tablesubhead"/>
              <w:keepNext/>
              <w:keepLines/>
              <w:jc w:val="center"/>
            </w:pPr>
            <w:r w:rsidRPr="00CD2E67">
              <w:t>2</w:t>
            </w:r>
          </w:p>
        </w:tc>
      </w:tr>
      <w:tr w:rsidRPr="00CD2E67" w:rsidR="007C23F9" w:rsidTr="007C23F9" w14:paraId="52291D45" w14:textId="77777777">
        <w:trPr>
          <w:trHeight w:val="241"/>
        </w:trPr>
        <w:tc>
          <w:tcPr>
            <w:tcW w:w="8014" w:type="dxa"/>
            <w:shd w:val="clear" w:color="auto" w:fill="FFFFFF" w:themeFill="background1"/>
          </w:tcPr>
          <w:p w:rsidR="007C23F9" w:rsidP="00682A2E" w:rsidRDefault="007C23F9" w14:paraId="4ABB4E2A" w14:textId="4B29FE26">
            <w:pPr>
              <w:pStyle w:val="Tabletext"/>
              <w:keepNext/>
              <w:keepLines/>
              <w:spacing w:before="20" w:after="20"/>
            </w:pPr>
            <w:r>
              <w:rPr>
                <w:rStyle w:val="Strong"/>
              </w:rPr>
              <w:t>Deep time history of Australia</w:t>
            </w:r>
          </w:p>
          <w:p w:rsidR="007C23F9" w:rsidP="00682A2E" w:rsidRDefault="007C23F9" w14:paraId="13F30C0B" w14:textId="77777777">
            <w:pPr>
              <w:pStyle w:val="Tabletext"/>
              <w:keepNext/>
              <w:keepLines/>
              <w:spacing w:before="20" w:after="20"/>
            </w:pPr>
            <w:r>
              <w:t>theories and historical interpretations about early human evolution and migration, such as the theory that people moved out of Africa and the causes of migration to other parts of the world, including Australia</w:t>
            </w:r>
          </w:p>
          <w:p w:rsidRPr="007C1ACE" w:rsidR="007C23F9" w:rsidP="00682A2E" w:rsidRDefault="007C23F9" w14:paraId="12BFA9FB" w14:textId="41C586A0">
            <w:pPr>
              <w:pStyle w:val="Tabletext"/>
              <w:keepNext/>
              <w:keepLines/>
              <w:spacing w:before="20" w:after="20"/>
            </w:pPr>
            <w:r w:rsidRPr="004A2C4F">
              <w:t>AC9HH7K01</w:t>
            </w:r>
          </w:p>
        </w:tc>
        <w:tc>
          <w:tcPr>
            <w:tcW w:w="669" w:type="dxa"/>
            <w:shd w:val="clear" w:color="auto" w:fill="FFFFFF" w:themeFill="background1"/>
            <w:vAlign w:val="center"/>
          </w:tcPr>
          <w:p w:rsidRPr="00CD2E67" w:rsidR="007C23F9" w:rsidP="00682A2E" w:rsidRDefault="00CD0571" w14:paraId="5DE8BF66" w14:textId="33CF9136">
            <w:pPr>
              <w:pStyle w:val="Tabletext"/>
              <w:keepNext/>
              <w:keepLines/>
              <w:spacing w:before="20" w:after="20"/>
              <w:jc w:val="center"/>
            </w:pPr>
            <w:sdt>
              <w:sdtPr>
                <w:id w:val="-1078895061"/>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Pr="00CD2E67" w:rsidR="007C23F9" w:rsidP="00682A2E" w:rsidRDefault="00CD0571" w14:paraId="45039541" w14:textId="77777777">
            <w:pPr>
              <w:pStyle w:val="Tabletext"/>
              <w:keepNext/>
              <w:keepLines/>
              <w:spacing w:before="20" w:after="20"/>
              <w:jc w:val="center"/>
            </w:pPr>
            <w:sdt>
              <w:sdtPr>
                <w:id w:val="-1051923185"/>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2BB4FAA4" w14:textId="02DBCE73">
            <w:pPr>
              <w:pStyle w:val="Tabletext"/>
              <w:keepNext/>
              <w:keepLines/>
              <w:spacing w:before="20" w:after="20"/>
              <w:rPr>
                <w:rStyle w:val="Strong"/>
              </w:rPr>
            </w:pPr>
            <w:r>
              <w:rPr>
                <w:rStyle w:val="Strong"/>
              </w:rPr>
              <w:t>Questioning and researching</w:t>
            </w:r>
          </w:p>
          <w:p w:rsidR="007C23F9" w:rsidP="00682A2E" w:rsidRDefault="007C23F9" w14:paraId="458BB418" w14:textId="019EFCCD">
            <w:pPr>
              <w:pStyle w:val="Tabletext"/>
              <w:keepNext/>
              <w:keepLines/>
              <w:spacing w:before="20" w:after="20"/>
            </w:pPr>
            <w:r>
              <w:t>develop historical questions about the past to inform historical inquiry</w:t>
            </w:r>
          </w:p>
          <w:p w:rsidRPr="001D06C5" w:rsidR="007C23F9" w:rsidP="00682A2E" w:rsidRDefault="007C23F9" w14:paraId="5900384C" w14:textId="5C37E445">
            <w:pPr>
              <w:pStyle w:val="Tabletext"/>
              <w:keepNext/>
              <w:keepLines/>
              <w:spacing w:before="20" w:after="20"/>
            </w:pPr>
            <w:r w:rsidRPr="003E4F66">
              <w:t>AC9HH7S01</w:t>
            </w:r>
          </w:p>
        </w:tc>
        <w:tc>
          <w:tcPr>
            <w:tcW w:w="725" w:type="dxa"/>
            <w:shd w:val="clear" w:color="auto" w:fill="FFFFFF" w:themeFill="background1"/>
            <w:vAlign w:val="center"/>
          </w:tcPr>
          <w:p w:rsidRPr="00CD2E67" w:rsidR="007C23F9" w:rsidP="00682A2E" w:rsidRDefault="00CD0571" w14:paraId="787CA9D3" w14:textId="7A91DFFD">
            <w:pPr>
              <w:pStyle w:val="Tabletext"/>
              <w:keepNext/>
              <w:keepLines/>
              <w:spacing w:before="20" w:after="20"/>
              <w:jc w:val="center"/>
            </w:pPr>
            <w:sdt>
              <w:sdtPr>
                <w:id w:val="946668972"/>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Pr="00CD2E67" w:rsidR="007C23F9" w:rsidP="00682A2E" w:rsidRDefault="00CD0571" w14:paraId="618C0B45" w14:textId="367CC1B6">
            <w:pPr>
              <w:pStyle w:val="Tabletext"/>
              <w:keepNext/>
              <w:keepLines/>
              <w:spacing w:before="20" w:after="20"/>
              <w:jc w:val="center"/>
            </w:pPr>
            <w:sdt>
              <w:sdtPr>
                <w:id w:val="-408457819"/>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00C53306" w14:textId="77777777">
        <w:trPr>
          <w:trHeight w:val="253"/>
        </w:trPr>
        <w:tc>
          <w:tcPr>
            <w:tcW w:w="8014" w:type="dxa"/>
            <w:shd w:val="clear" w:color="auto" w:fill="FFFFFF" w:themeFill="background1"/>
          </w:tcPr>
          <w:p w:rsidR="007C23F9" w:rsidP="00682A2E" w:rsidRDefault="007C23F9" w14:paraId="025BB677" w14:textId="77777777">
            <w:pPr>
              <w:pStyle w:val="Tabletext"/>
              <w:spacing w:before="20" w:after="20"/>
            </w:pPr>
            <w:r>
              <w:t>theories about the causes and effects of the arrival of early First Nations Australians on the Australian continent and their migration routes across the continent</w:t>
            </w:r>
          </w:p>
          <w:p w:rsidRPr="00CD2E67" w:rsidR="007C23F9" w:rsidP="00682A2E" w:rsidRDefault="007C23F9" w14:paraId="0E54C539" w14:textId="34B6EE8C">
            <w:pPr>
              <w:pStyle w:val="Tabletext"/>
              <w:spacing w:before="20" w:after="20"/>
            </w:pPr>
            <w:r w:rsidRPr="004A2C4F">
              <w:t>AC9HH7K02</w:t>
            </w:r>
          </w:p>
        </w:tc>
        <w:tc>
          <w:tcPr>
            <w:tcW w:w="669" w:type="dxa"/>
            <w:shd w:val="clear" w:color="auto" w:fill="FFFFFF" w:themeFill="background1"/>
            <w:vAlign w:val="center"/>
          </w:tcPr>
          <w:p w:rsidRPr="00CD2E67" w:rsidR="007C23F9" w:rsidP="00682A2E" w:rsidRDefault="00CD0571" w14:paraId="651ED76C" w14:textId="258833C7">
            <w:pPr>
              <w:pStyle w:val="Tabletext"/>
              <w:spacing w:before="20" w:after="20"/>
              <w:jc w:val="center"/>
            </w:pPr>
            <w:sdt>
              <w:sdtPr>
                <w:id w:val="1152491193"/>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Pr="00CD2E67" w:rsidR="007C23F9" w:rsidP="00682A2E" w:rsidRDefault="00CD0571" w14:paraId="6B3B4185" w14:textId="77777777">
            <w:pPr>
              <w:pStyle w:val="Tabletext"/>
              <w:spacing w:before="20" w:after="20"/>
              <w:jc w:val="center"/>
            </w:pPr>
            <w:sdt>
              <w:sdtPr>
                <w:id w:val="-2133476611"/>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27DA6FFF" w14:textId="77777777">
            <w:pPr>
              <w:pStyle w:val="Tabletext"/>
              <w:spacing w:before="20" w:after="20"/>
            </w:pPr>
            <w:r>
              <w:t>locate and identify primary and secondary sources to use in historical inquiry</w:t>
            </w:r>
          </w:p>
          <w:p w:rsidRPr="00CD2E67" w:rsidR="007C23F9" w:rsidP="00682A2E" w:rsidRDefault="007C23F9" w14:paraId="5256C787" w14:textId="67C43AF4">
            <w:pPr>
              <w:pStyle w:val="Tabletext"/>
              <w:spacing w:before="20" w:after="20"/>
            </w:pPr>
            <w:r w:rsidRPr="003E4F66">
              <w:t>AC9HH7S02</w:t>
            </w:r>
          </w:p>
        </w:tc>
        <w:tc>
          <w:tcPr>
            <w:tcW w:w="725" w:type="dxa"/>
            <w:shd w:val="clear" w:color="auto" w:fill="FFFFFF" w:themeFill="background1"/>
            <w:vAlign w:val="center"/>
          </w:tcPr>
          <w:p w:rsidRPr="00CD2E67" w:rsidR="007C23F9" w:rsidP="00682A2E" w:rsidRDefault="00CD0571" w14:paraId="6631711D" w14:textId="247B58BD">
            <w:pPr>
              <w:pStyle w:val="Tabletext"/>
              <w:spacing w:before="20" w:after="20"/>
              <w:jc w:val="center"/>
            </w:pPr>
            <w:sdt>
              <w:sdtPr>
                <w:id w:val="1763798483"/>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Pr="00CD2E67" w:rsidR="007C23F9" w:rsidP="00682A2E" w:rsidRDefault="00CD0571" w14:paraId="11CD5508" w14:textId="337A44B8">
            <w:pPr>
              <w:pStyle w:val="Tabletext"/>
              <w:spacing w:before="20" w:after="20"/>
              <w:jc w:val="center"/>
            </w:pPr>
            <w:sdt>
              <w:sdtPr>
                <w:id w:val="-1888407576"/>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4634A867" w14:textId="77777777">
        <w:trPr>
          <w:trHeight w:val="253"/>
        </w:trPr>
        <w:tc>
          <w:tcPr>
            <w:tcW w:w="8014" w:type="dxa"/>
            <w:shd w:val="clear" w:color="auto" w:fill="FFFFFF" w:themeFill="background1"/>
          </w:tcPr>
          <w:p w:rsidR="007C23F9" w:rsidP="00682A2E" w:rsidRDefault="007C23F9" w14:paraId="6F2866A7" w14:textId="77777777">
            <w:pPr>
              <w:pStyle w:val="Tabletext"/>
              <w:spacing w:before="20" w:after="20"/>
            </w:pPr>
            <w:r>
              <w:t>how First Nations Australians are the world’s oldest continuing cultures, displaying evidence of both continuity and change over deep time</w:t>
            </w:r>
          </w:p>
          <w:p w:rsidRPr="00CD2E67" w:rsidR="007C23F9" w:rsidP="00682A2E" w:rsidRDefault="007C23F9" w14:paraId="01333277" w14:textId="2F7E94C2">
            <w:pPr>
              <w:pStyle w:val="Tabletext"/>
              <w:spacing w:before="20" w:after="20"/>
            </w:pPr>
            <w:r w:rsidRPr="004A2C4F">
              <w:t>AC9HH7K03</w:t>
            </w:r>
          </w:p>
        </w:tc>
        <w:tc>
          <w:tcPr>
            <w:tcW w:w="669" w:type="dxa"/>
            <w:shd w:val="clear" w:color="auto" w:fill="FFFFFF" w:themeFill="background1"/>
            <w:vAlign w:val="center"/>
          </w:tcPr>
          <w:p w:rsidR="007C23F9" w:rsidP="00682A2E" w:rsidRDefault="00CD0571" w14:paraId="2423BEFF" w14:textId="672002D2">
            <w:pPr>
              <w:pStyle w:val="Tabletext"/>
              <w:spacing w:before="20" w:after="20"/>
              <w:jc w:val="center"/>
            </w:pPr>
            <w:sdt>
              <w:sdtPr>
                <w:id w:val="-2144345832"/>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007C23F9" w:rsidP="00682A2E" w:rsidRDefault="00CD0571" w14:paraId="0A630639" w14:textId="40D7B30D">
            <w:pPr>
              <w:pStyle w:val="Tabletext"/>
              <w:spacing w:before="20" w:after="20"/>
              <w:jc w:val="center"/>
            </w:pPr>
            <w:sdt>
              <w:sdtPr>
                <w:id w:val="-584303734"/>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489F81BB" w14:textId="136EA036">
            <w:pPr>
              <w:pStyle w:val="Tabletext"/>
              <w:spacing w:before="20" w:after="20"/>
            </w:pPr>
            <w:r>
              <w:rPr>
                <w:rStyle w:val="Strong"/>
              </w:rPr>
              <w:t>Using historical sources</w:t>
            </w:r>
          </w:p>
          <w:p w:rsidR="007C23F9" w:rsidP="00682A2E" w:rsidRDefault="007C23F9" w14:paraId="6328CB90" w14:textId="77777777">
            <w:pPr>
              <w:pStyle w:val="Tabletext"/>
              <w:spacing w:before="20" w:after="20"/>
            </w:pPr>
            <w:r>
              <w:t>identify the origin, content, context and purpose of primary and secondary sources</w:t>
            </w:r>
          </w:p>
          <w:p w:rsidRPr="00CD2E67" w:rsidR="007C23F9" w:rsidP="00682A2E" w:rsidRDefault="007C23F9" w14:paraId="05C27E34" w14:textId="39699B37">
            <w:pPr>
              <w:pStyle w:val="Tabletext"/>
              <w:spacing w:before="20" w:after="20"/>
            </w:pPr>
            <w:r w:rsidRPr="003E4F66">
              <w:t>AC9HH7S03</w:t>
            </w:r>
          </w:p>
        </w:tc>
        <w:tc>
          <w:tcPr>
            <w:tcW w:w="725" w:type="dxa"/>
            <w:shd w:val="clear" w:color="auto" w:fill="FFFFFF" w:themeFill="background1"/>
            <w:vAlign w:val="center"/>
          </w:tcPr>
          <w:p w:rsidR="007C23F9" w:rsidP="00682A2E" w:rsidRDefault="00CD0571" w14:paraId="11704665" w14:textId="4B3CEE5A">
            <w:pPr>
              <w:pStyle w:val="Tabletext"/>
              <w:spacing w:before="20" w:after="20"/>
              <w:jc w:val="center"/>
            </w:pPr>
            <w:sdt>
              <w:sdtPr>
                <w:id w:val="-1930338795"/>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630" w:type="dxa"/>
            <w:gridSpan w:val="2"/>
            <w:shd w:val="clear" w:color="auto" w:fill="FFFFFF" w:themeFill="background1"/>
            <w:vAlign w:val="center"/>
          </w:tcPr>
          <w:p w:rsidR="007C23F9" w:rsidP="00682A2E" w:rsidRDefault="00CD0571" w14:paraId="1B493855" w14:textId="23F953F2">
            <w:pPr>
              <w:pStyle w:val="Tabletext"/>
              <w:spacing w:before="20" w:after="20"/>
              <w:jc w:val="center"/>
            </w:pPr>
            <w:sdt>
              <w:sdtPr>
                <w:id w:val="-148832758"/>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r>
      <w:tr w:rsidRPr="00CD2E67" w:rsidR="007C23F9" w:rsidTr="007C23F9" w14:paraId="7C8CF0DE" w14:textId="77777777">
        <w:trPr>
          <w:trHeight w:val="253"/>
        </w:trPr>
        <w:tc>
          <w:tcPr>
            <w:tcW w:w="8014" w:type="dxa"/>
            <w:shd w:val="clear" w:color="auto" w:fill="FFFFFF" w:themeFill="background1"/>
          </w:tcPr>
          <w:p w:rsidR="007C23F9" w:rsidP="00682A2E" w:rsidRDefault="007C23F9" w14:paraId="7D5C7C95" w14:textId="055107FE">
            <w:pPr>
              <w:pStyle w:val="Tabletext"/>
              <w:spacing w:before="20" w:after="20"/>
            </w:pPr>
            <w:r>
              <w:t>how First Nations Australians have responded to environmental processes and changes over time</w:t>
            </w:r>
          </w:p>
          <w:p w:rsidRPr="00CD2E67" w:rsidR="007C23F9" w:rsidP="00682A2E" w:rsidRDefault="007C23F9" w14:paraId="1D295E37" w14:textId="60244CD9">
            <w:pPr>
              <w:pStyle w:val="Tabletext"/>
              <w:spacing w:before="20" w:after="20"/>
            </w:pPr>
            <w:r w:rsidRPr="004A2C4F">
              <w:t>AC9HH7K04</w:t>
            </w:r>
          </w:p>
        </w:tc>
        <w:tc>
          <w:tcPr>
            <w:tcW w:w="669" w:type="dxa"/>
            <w:shd w:val="clear" w:color="auto" w:fill="FFFFFF" w:themeFill="background1"/>
            <w:vAlign w:val="center"/>
          </w:tcPr>
          <w:p w:rsidR="007C23F9" w:rsidP="00682A2E" w:rsidRDefault="00CD0571" w14:paraId="571035BA" w14:textId="323EEA62">
            <w:pPr>
              <w:pStyle w:val="Tabletext"/>
              <w:spacing w:before="20" w:after="20"/>
              <w:jc w:val="center"/>
            </w:pPr>
            <w:sdt>
              <w:sdtPr>
                <w:id w:val="1634756089"/>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007C23F9" w:rsidP="00682A2E" w:rsidRDefault="00CD0571" w14:paraId="23EA00EE" w14:textId="3153728B">
            <w:pPr>
              <w:pStyle w:val="Tabletext"/>
              <w:spacing w:before="20" w:after="20"/>
              <w:jc w:val="center"/>
            </w:pPr>
            <w:sdt>
              <w:sdtPr>
                <w:id w:val="410668008"/>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5A0305F0" w14:textId="77777777">
            <w:pPr>
              <w:pStyle w:val="Tabletext"/>
              <w:spacing w:before="20" w:after="20"/>
            </w:pPr>
            <w:r>
              <w:t>identify and describe the accuracy and usefulness of primary and secondary sources as evidence</w:t>
            </w:r>
          </w:p>
          <w:p w:rsidRPr="00CD2E67" w:rsidR="007C23F9" w:rsidP="00682A2E" w:rsidRDefault="007C23F9" w14:paraId="44DB694B" w14:textId="6693EA38">
            <w:pPr>
              <w:pStyle w:val="Tabletext"/>
              <w:spacing w:before="20" w:after="20"/>
            </w:pPr>
            <w:r w:rsidRPr="003E4F66">
              <w:t>AC9HH7S04</w:t>
            </w:r>
          </w:p>
        </w:tc>
        <w:tc>
          <w:tcPr>
            <w:tcW w:w="725" w:type="dxa"/>
            <w:shd w:val="clear" w:color="auto" w:fill="FFFFFF" w:themeFill="background1"/>
            <w:vAlign w:val="center"/>
          </w:tcPr>
          <w:p w:rsidR="007C23F9" w:rsidP="00682A2E" w:rsidRDefault="00CD0571" w14:paraId="30632E86" w14:textId="2A1E5A86">
            <w:pPr>
              <w:pStyle w:val="Tabletext"/>
              <w:spacing w:before="20" w:after="20"/>
              <w:jc w:val="center"/>
            </w:pPr>
            <w:sdt>
              <w:sdtPr>
                <w:id w:val="-1395962388"/>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007C23F9" w:rsidP="00682A2E" w:rsidRDefault="00CD0571" w14:paraId="67FCA112" w14:textId="7F39EB6E">
            <w:pPr>
              <w:pStyle w:val="Tabletext"/>
              <w:spacing w:before="20" w:after="20"/>
              <w:jc w:val="center"/>
            </w:pPr>
            <w:sdt>
              <w:sdtPr>
                <w:id w:val="-1684043787"/>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35F1C85B" w14:textId="77777777">
        <w:trPr>
          <w:trHeight w:val="253"/>
        </w:trPr>
        <w:tc>
          <w:tcPr>
            <w:tcW w:w="8014" w:type="dxa"/>
            <w:shd w:val="clear" w:color="auto" w:fill="FFFFFF" w:themeFill="background1"/>
          </w:tcPr>
          <w:p w:rsidR="007C23F9" w:rsidP="00682A2E" w:rsidRDefault="007C23F9" w14:paraId="6901A5DD" w14:textId="77777777">
            <w:pPr>
              <w:pStyle w:val="Tabletext"/>
              <w:spacing w:before="20" w:after="20"/>
            </w:pPr>
            <w:r>
              <w:t>the technological achievements of early First Nations Australians, and how these developed in different places and contributed to daily life, and land and water source management</w:t>
            </w:r>
          </w:p>
          <w:p w:rsidRPr="00CD2E67" w:rsidR="007C23F9" w:rsidP="00682A2E" w:rsidRDefault="007C23F9" w14:paraId="34197797" w14:textId="063A48BA">
            <w:pPr>
              <w:pStyle w:val="Tabletext"/>
              <w:spacing w:before="20" w:after="20"/>
            </w:pPr>
            <w:r w:rsidRPr="004A2C4F">
              <w:t>AC9HH7K05</w:t>
            </w:r>
          </w:p>
        </w:tc>
        <w:tc>
          <w:tcPr>
            <w:tcW w:w="669" w:type="dxa"/>
            <w:shd w:val="clear" w:color="auto" w:fill="FFFFFF" w:themeFill="background1"/>
            <w:vAlign w:val="center"/>
          </w:tcPr>
          <w:p w:rsidR="007C23F9" w:rsidP="00682A2E" w:rsidRDefault="00CD0571" w14:paraId="500DAB94" w14:textId="534C2144">
            <w:pPr>
              <w:pStyle w:val="Tabletext"/>
              <w:spacing w:before="20" w:after="20"/>
              <w:jc w:val="center"/>
            </w:pPr>
            <w:sdt>
              <w:sdtPr>
                <w:id w:val="-1973128305"/>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007C23F9" w:rsidP="00682A2E" w:rsidRDefault="00CD0571" w14:paraId="377C30CC" w14:textId="36962202">
            <w:pPr>
              <w:pStyle w:val="Tabletext"/>
              <w:spacing w:before="20" w:after="20"/>
              <w:jc w:val="center"/>
            </w:pPr>
            <w:sdt>
              <w:sdtPr>
                <w:id w:val="-1514218769"/>
                <w14:checkbox>
                  <w14:checked w14:val="0"/>
                  <w14:checkedState w14:val="0052" w14:font="Wingdings 2"/>
                  <w14:uncheckedState w14:val="00A3" w14:font="Wingdings 2"/>
                </w14:checkbox>
              </w:sdtPr>
              <w:sdtEndPr/>
              <w:sdtContent>
                <w:r w:rsidRPr="00DE5CC0"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72C8F01B" w14:textId="538D4919">
            <w:pPr>
              <w:pStyle w:val="Tabletext"/>
              <w:spacing w:before="20" w:after="20"/>
              <w:rPr>
                <w:rStyle w:val="Strong"/>
              </w:rPr>
            </w:pPr>
            <w:r>
              <w:rPr>
                <w:rStyle w:val="Strong"/>
              </w:rPr>
              <w:t>Historical perspectives and interpretations</w:t>
            </w:r>
          </w:p>
          <w:p w:rsidR="007C23F9" w:rsidP="00682A2E" w:rsidRDefault="007C23F9" w14:paraId="6E3A2D5B" w14:textId="1C2B3BD4">
            <w:pPr>
              <w:pStyle w:val="Tabletext"/>
              <w:spacing w:before="20" w:after="20"/>
            </w:pPr>
            <w:r>
              <w:t>describe causes and effects, and explain continuities and changes</w:t>
            </w:r>
          </w:p>
          <w:p w:rsidRPr="001D06C5" w:rsidR="007C23F9" w:rsidP="00682A2E" w:rsidRDefault="007C23F9" w14:paraId="400EB034" w14:textId="0504A9AB">
            <w:pPr>
              <w:pStyle w:val="Tabletext"/>
              <w:spacing w:before="20" w:after="20"/>
            </w:pPr>
            <w:r w:rsidRPr="003E4F66">
              <w:t>AC9HH7S05</w:t>
            </w:r>
          </w:p>
        </w:tc>
        <w:tc>
          <w:tcPr>
            <w:tcW w:w="725" w:type="dxa"/>
            <w:shd w:val="clear" w:color="auto" w:fill="FFFFFF" w:themeFill="background1"/>
            <w:vAlign w:val="center"/>
          </w:tcPr>
          <w:p w:rsidR="007C23F9" w:rsidP="00682A2E" w:rsidRDefault="00CD0571" w14:paraId="0E8A9A6D" w14:textId="5AFA7D01">
            <w:pPr>
              <w:pStyle w:val="Tabletext"/>
              <w:spacing w:before="20" w:after="20"/>
              <w:jc w:val="center"/>
            </w:pPr>
            <w:sdt>
              <w:sdtPr>
                <w:id w:val="932245124"/>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007C23F9" w:rsidP="00682A2E" w:rsidRDefault="00CD0571" w14:paraId="765311C6" w14:textId="487A109F">
            <w:pPr>
              <w:pStyle w:val="Tabletext"/>
              <w:spacing w:before="20" w:after="20"/>
              <w:jc w:val="center"/>
            </w:pPr>
            <w:sdt>
              <w:sdtPr>
                <w:id w:val="-1133255257"/>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188E9800" w14:textId="77777777">
        <w:trPr>
          <w:trHeight w:val="253"/>
        </w:trPr>
        <w:tc>
          <w:tcPr>
            <w:tcW w:w="8014" w:type="dxa"/>
            <w:shd w:val="clear" w:color="auto" w:fill="FFFFFF" w:themeFill="background1"/>
          </w:tcPr>
          <w:p w:rsidR="007C23F9" w:rsidP="00682A2E" w:rsidRDefault="007C23F9" w14:paraId="3C824893" w14:textId="77777777">
            <w:pPr>
              <w:pStyle w:val="Tabletext"/>
              <w:spacing w:before="20" w:after="20"/>
            </w:pPr>
            <w:r>
              <w:t>the social organisation and cultural practices of early First Nations Australians, and their continuity and change over time</w:t>
            </w:r>
          </w:p>
          <w:p w:rsidRPr="001D06C5" w:rsidR="007C23F9" w:rsidP="00682A2E" w:rsidRDefault="007C23F9" w14:paraId="7977667A" w14:textId="22D32066">
            <w:pPr>
              <w:pStyle w:val="Tabletext"/>
              <w:spacing w:before="20" w:after="20"/>
            </w:pPr>
            <w:r w:rsidRPr="004A2C4F">
              <w:t>AC9HH7K06</w:t>
            </w:r>
          </w:p>
        </w:tc>
        <w:tc>
          <w:tcPr>
            <w:tcW w:w="669" w:type="dxa"/>
            <w:shd w:val="clear" w:color="auto" w:fill="FFFFFF" w:themeFill="background1"/>
            <w:vAlign w:val="center"/>
          </w:tcPr>
          <w:p w:rsidR="007C23F9" w:rsidP="00682A2E" w:rsidRDefault="00CD0571" w14:paraId="74A352A0" w14:textId="607658FB">
            <w:pPr>
              <w:pStyle w:val="Tabletext"/>
              <w:spacing w:before="20" w:after="20"/>
              <w:jc w:val="center"/>
            </w:pPr>
            <w:sdt>
              <w:sdtPr>
                <w:id w:val="-1687353950"/>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007C23F9" w:rsidP="00682A2E" w:rsidRDefault="00CD0571" w14:paraId="38A5AB27" w14:textId="6E14B496">
            <w:pPr>
              <w:pStyle w:val="Tabletext"/>
              <w:spacing w:before="20" w:after="20"/>
              <w:jc w:val="center"/>
            </w:pPr>
            <w:sdt>
              <w:sdtPr>
                <w:id w:val="-250743316"/>
                <w14:checkbox>
                  <w14:checked w14:val="0"/>
                  <w14:checkedState w14:val="0052" w14:font="Wingdings 2"/>
                  <w14:uncheckedState w14:val="00A3" w14:font="Wingdings 2"/>
                </w14:checkbox>
              </w:sdtPr>
              <w:sdtEndPr/>
              <w:sdtContent>
                <w:r w:rsidRPr="00DE5CC0"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6804C3F8" w14:textId="77777777">
            <w:pPr>
              <w:pStyle w:val="Tabletext"/>
              <w:spacing w:before="20" w:after="20"/>
            </w:pPr>
            <w:r>
              <w:t>identify perspectives, attitudes and values of the past in sources</w:t>
            </w:r>
          </w:p>
          <w:p w:rsidRPr="001D06C5" w:rsidR="007C23F9" w:rsidP="00682A2E" w:rsidRDefault="007C23F9" w14:paraId="4E24D700" w14:textId="573DE68D">
            <w:pPr>
              <w:pStyle w:val="Tabletext"/>
              <w:spacing w:before="20" w:after="20"/>
            </w:pPr>
            <w:r w:rsidRPr="003E4F66">
              <w:t>AC9HH7S06</w:t>
            </w:r>
          </w:p>
        </w:tc>
        <w:tc>
          <w:tcPr>
            <w:tcW w:w="725" w:type="dxa"/>
            <w:shd w:val="clear" w:color="auto" w:fill="FFFFFF" w:themeFill="background1"/>
            <w:vAlign w:val="center"/>
          </w:tcPr>
          <w:p w:rsidR="007C23F9" w:rsidP="00682A2E" w:rsidRDefault="00CD0571" w14:paraId="7659077E" w14:textId="2047097B">
            <w:pPr>
              <w:pStyle w:val="Tabletext"/>
              <w:spacing w:before="20" w:after="20"/>
              <w:jc w:val="center"/>
            </w:pPr>
            <w:sdt>
              <w:sdtPr>
                <w:id w:val="2129038963"/>
                <w14:checkbox>
                  <w14:checked w14:val="0"/>
                  <w14:checkedState w14:val="0052" w14:font="Wingdings 2"/>
                  <w14:uncheckedState w14:val="00A3" w14:font="Wingdings 2"/>
                </w14:checkbox>
              </w:sdtPr>
              <w:sdtEndPr/>
              <w:sdtContent>
                <w:r w:rsidRPr="00DE5CC0" w:rsidR="007C23F9">
                  <w:rPr>
                    <w:rFonts w:ascii="Wingdings 2" w:hAnsi="Wingdings 2" w:eastAsia="Wingdings 2" w:cs="Wingdings 2"/>
                  </w:rPr>
                  <w:t>£</w:t>
                </w:r>
              </w:sdtContent>
            </w:sdt>
          </w:p>
        </w:tc>
        <w:tc>
          <w:tcPr>
            <w:tcW w:w="630" w:type="dxa"/>
            <w:gridSpan w:val="2"/>
            <w:shd w:val="clear" w:color="auto" w:fill="FFFFFF" w:themeFill="background1"/>
            <w:vAlign w:val="center"/>
          </w:tcPr>
          <w:p w:rsidR="007C23F9" w:rsidP="00682A2E" w:rsidRDefault="00CD0571" w14:paraId="50816D93" w14:textId="5B746346">
            <w:pPr>
              <w:pStyle w:val="Tabletext"/>
              <w:spacing w:before="20" w:after="20"/>
              <w:jc w:val="center"/>
            </w:pPr>
            <w:sdt>
              <w:sdtPr>
                <w:id w:val="748545156"/>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647F5BB8" w14:textId="77777777">
        <w:trPr>
          <w:trHeight w:val="253"/>
        </w:trPr>
        <w:tc>
          <w:tcPr>
            <w:tcW w:w="8014" w:type="dxa"/>
            <w:shd w:val="clear" w:color="auto" w:fill="FFFFFF" w:themeFill="background1"/>
          </w:tcPr>
          <w:p w:rsidR="007C23F9" w:rsidP="00682A2E" w:rsidRDefault="007C23F9" w14:paraId="6A4E211E" w14:textId="77777777">
            <w:pPr>
              <w:pStyle w:val="Tabletext"/>
              <w:spacing w:before="20" w:after="20"/>
            </w:pPr>
            <w:r>
              <w:t>the cultural obligations of First Nations Australians about significant heritage sites, including ancestral remains, material culture and artefacts, and the role of collaboration between First Nations Australians and other individuals and groups to ensure cultural preservation</w:t>
            </w:r>
          </w:p>
          <w:p w:rsidRPr="001D06C5" w:rsidR="007C23F9" w:rsidP="00682A2E" w:rsidRDefault="007C23F9" w14:paraId="063D2DF6" w14:textId="5BB8821D">
            <w:pPr>
              <w:pStyle w:val="Tabletext"/>
              <w:spacing w:before="20" w:after="20"/>
            </w:pPr>
            <w:r w:rsidRPr="004A2C4F">
              <w:t>AC9HH7K07</w:t>
            </w:r>
          </w:p>
        </w:tc>
        <w:tc>
          <w:tcPr>
            <w:tcW w:w="669" w:type="dxa"/>
            <w:shd w:val="clear" w:color="auto" w:fill="FFFFFF" w:themeFill="background1"/>
            <w:vAlign w:val="center"/>
          </w:tcPr>
          <w:p w:rsidR="007C23F9" w:rsidP="00682A2E" w:rsidRDefault="00CD0571" w14:paraId="7418DEFA" w14:textId="6087CAA9">
            <w:pPr>
              <w:pStyle w:val="Tabletext"/>
              <w:spacing w:before="20" w:after="20"/>
              <w:jc w:val="center"/>
            </w:pPr>
            <w:sdt>
              <w:sdtPr>
                <w:id w:val="572329975"/>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70" w:type="dxa"/>
            <w:shd w:val="clear" w:color="auto" w:fill="FFFFFF" w:themeFill="background1"/>
            <w:vAlign w:val="center"/>
          </w:tcPr>
          <w:p w:rsidR="007C23F9" w:rsidP="00682A2E" w:rsidRDefault="00CD0571" w14:paraId="792F07E4" w14:textId="397F8A6A">
            <w:pPr>
              <w:pStyle w:val="Tabletext"/>
              <w:spacing w:before="20" w:after="20"/>
              <w:jc w:val="center"/>
            </w:pPr>
            <w:sdt>
              <w:sdtPr>
                <w:id w:val="-1571190179"/>
                <w14:checkbox>
                  <w14:checked w14:val="0"/>
                  <w14:checkedState w14:val="0052" w14:font="Wingdings 2"/>
                  <w14:uncheckedState w14:val="00A3" w14:font="Wingdings 2"/>
                </w14:checkbox>
              </w:sdtPr>
              <w:sdtEndPr/>
              <w:sdtContent>
                <w:r w:rsidRPr="00DE5CC0" w:rsidR="007C23F9">
                  <w:rPr>
                    <w:rFonts w:ascii="Wingdings 2" w:hAnsi="Wingdings 2" w:eastAsia="Wingdings 2" w:cs="Wingdings 2"/>
                  </w:rPr>
                  <w:t>£</w:t>
                </w:r>
              </w:sdtContent>
            </w:sdt>
          </w:p>
        </w:tc>
        <w:tc>
          <w:tcPr>
            <w:tcW w:w="7592" w:type="dxa"/>
            <w:gridSpan w:val="2"/>
            <w:shd w:val="clear" w:color="auto" w:fill="FFFFFF" w:themeFill="background1"/>
          </w:tcPr>
          <w:p w:rsidR="007C23F9" w:rsidP="00682A2E" w:rsidRDefault="007C23F9" w14:paraId="78A973B6" w14:textId="77777777">
            <w:pPr>
              <w:pStyle w:val="Tabletext"/>
              <w:spacing w:before="20" w:after="20"/>
              <w:rPr>
                <w:rStyle w:val="Strong"/>
                <w:b w:val="0"/>
                <w:bCs w:val="0"/>
                <w14:numForm w14:val="default"/>
              </w:rPr>
            </w:pPr>
            <w:r w:rsidRPr="003E4F66">
              <w:rPr>
                <w:rStyle w:val="Strong"/>
                <w:b w:val="0"/>
                <w:bCs w:val="0"/>
                <w14:numForm w14:val="default"/>
              </w:rPr>
              <w:t>explain historical interpretations about significant events, individuals and groups</w:t>
            </w:r>
          </w:p>
          <w:p w:rsidRPr="003E4F66" w:rsidR="007C23F9" w:rsidP="00682A2E" w:rsidRDefault="007C23F9" w14:paraId="02F06D4D" w14:textId="44A950F8">
            <w:pPr>
              <w:pStyle w:val="Tabletext"/>
              <w:spacing w:before="20" w:after="20"/>
              <w:rPr>
                <w:rStyle w:val="Strong"/>
                <w:b w:val="0"/>
                <w:bCs w:val="0"/>
                <w14:numForm w14:val="default"/>
              </w:rPr>
            </w:pPr>
            <w:r w:rsidRPr="003E4F66">
              <w:rPr>
                <w:rStyle w:val="Strong"/>
                <w:b w:val="0"/>
                <w:bCs w:val="0"/>
                <w14:numForm w14:val="default"/>
              </w:rPr>
              <w:t>AC9HH7S07</w:t>
            </w:r>
          </w:p>
        </w:tc>
        <w:tc>
          <w:tcPr>
            <w:tcW w:w="725" w:type="dxa"/>
            <w:shd w:val="clear" w:color="auto" w:fill="FFFFFF" w:themeFill="background1"/>
            <w:vAlign w:val="center"/>
          </w:tcPr>
          <w:p w:rsidR="007C23F9" w:rsidP="00682A2E" w:rsidRDefault="00CD0571" w14:paraId="5C9DE6A2" w14:textId="0640B005">
            <w:pPr>
              <w:pStyle w:val="Tabletext"/>
              <w:spacing w:before="20" w:after="20"/>
              <w:jc w:val="center"/>
            </w:pPr>
            <w:sdt>
              <w:sdtPr>
                <w:id w:val="-1093625507"/>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007C23F9" w:rsidP="00682A2E" w:rsidRDefault="00CD0571" w14:paraId="30A5AF85" w14:textId="57CECFDA">
            <w:pPr>
              <w:pStyle w:val="Tabletext"/>
              <w:spacing w:before="20" w:after="20"/>
              <w:jc w:val="center"/>
            </w:pPr>
            <w:sdt>
              <w:sdtPr>
                <w:id w:val="1229193568"/>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794C9ECC" w14:textId="77777777">
        <w:trPr>
          <w:trHeight w:val="253"/>
        </w:trPr>
        <w:tc>
          <w:tcPr>
            <w:tcW w:w="8014" w:type="dxa"/>
            <w:shd w:val="clear" w:color="auto" w:fill="FFFFFF" w:themeFill="background1"/>
          </w:tcPr>
          <w:p w:rsidR="007C23F9" w:rsidP="00682A2E" w:rsidRDefault="007C23F9" w14:paraId="4053A42A" w14:textId="6F3B50CE">
            <w:pPr>
              <w:pStyle w:val="Tabletext"/>
              <w:spacing w:before="20" w:after="20"/>
            </w:pPr>
            <w:r>
              <w:rPr>
                <w:rStyle w:val="Strong"/>
              </w:rPr>
              <w:t>The ancient world</w:t>
            </w:r>
          </w:p>
          <w:p w:rsidR="007C23F9" w:rsidP="00682A2E" w:rsidRDefault="007C23F9" w14:paraId="6A2B1428" w14:textId="77777777">
            <w:pPr>
              <w:pStyle w:val="Tabletext"/>
              <w:spacing w:before="20" w:after="20"/>
            </w:pPr>
            <w:r>
              <w:t>the different methods and sources of evidence used by historians and archaeologists to investigate early societies, and the importance of archaeology and conserving the remains, material culture and heritage of the past</w:t>
            </w:r>
          </w:p>
          <w:p w:rsidRPr="001D06C5" w:rsidR="007C23F9" w:rsidP="00682A2E" w:rsidRDefault="007C23F9" w14:paraId="6383BCB1" w14:textId="666240F9">
            <w:pPr>
              <w:pStyle w:val="Tabletext"/>
              <w:spacing w:before="20" w:after="20"/>
            </w:pPr>
            <w:r w:rsidRPr="004A2C4F">
              <w:t>AC9HH7K08</w:t>
            </w:r>
          </w:p>
        </w:tc>
        <w:tc>
          <w:tcPr>
            <w:tcW w:w="669" w:type="dxa"/>
            <w:shd w:val="clear" w:color="auto" w:fill="FFFFFF" w:themeFill="background1"/>
            <w:vAlign w:val="center"/>
          </w:tcPr>
          <w:p w:rsidR="007C23F9" w:rsidP="00682A2E" w:rsidRDefault="00CD0571" w14:paraId="4FEABD39" w14:textId="78E3975E">
            <w:pPr>
              <w:pStyle w:val="Tabletext"/>
              <w:spacing w:before="20" w:after="20"/>
              <w:jc w:val="center"/>
            </w:pPr>
            <w:sdt>
              <w:sdtPr>
                <w:id w:val="234482279"/>
              </w:sdtPr>
              <w:sdtEndPr/>
              <w:sdtContent>
                <w:r w:rsidRPr="0027A46C"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7B6A1543" w14:textId="00DB83CE">
            <w:pPr>
              <w:pStyle w:val="Tabletext"/>
              <w:spacing w:before="20" w:after="20"/>
              <w:jc w:val="center"/>
            </w:pPr>
            <w:sdt>
              <w:sdtPr>
                <w:id w:val="1539951670"/>
              </w:sdtPr>
              <w:sdtEndPr>
                <w:rPr>
                  <w:shd w:val="clear" w:color="auto" w:fill="000000" w:themeFill="text1"/>
                </w:rPr>
              </w:sdtEndPr>
              <w:sdtContent>
                <w:r w:rsidRPr="007C23F9" w:rsidR="007C23F9">
                  <w:rPr>
                    <w:rFonts w:ascii="Wingdings 2" w:hAnsi="Wingdings 2" w:eastAsia="Wingdings 2" w:cs="Wingdings 2"/>
                    <w:shd w:val="clear" w:color="auto" w:fill="000000" w:themeFill="text1"/>
                  </w:rPr>
                  <w:t>£</w:t>
                </w:r>
              </w:sdtContent>
            </w:sdt>
          </w:p>
        </w:tc>
        <w:tc>
          <w:tcPr>
            <w:tcW w:w="7592" w:type="dxa"/>
            <w:gridSpan w:val="2"/>
            <w:shd w:val="clear" w:color="auto" w:fill="FFFFFF" w:themeFill="background1"/>
          </w:tcPr>
          <w:p w:rsidRPr="00DE5CC0" w:rsidR="007C23F9" w:rsidP="00682A2E" w:rsidRDefault="007C23F9" w14:paraId="43CBF752" w14:textId="4E96ABFE">
            <w:pPr>
              <w:pStyle w:val="Tabletext"/>
              <w:spacing w:before="20" w:after="20"/>
              <w:rPr>
                <w:b/>
                <w:bCs/>
                <w14:numForm w14:val="lining"/>
              </w:rPr>
            </w:pPr>
            <w:r w:rsidRPr="00DE5CC0">
              <w:rPr>
                <w:b/>
                <w:bCs/>
                <w14:numForm w14:val="lining"/>
              </w:rPr>
              <w:t>Communicating</w:t>
            </w:r>
          </w:p>
          <w:p w:rsidR="007C23F9" w:rsidP="00682A2E" w:rsidRDefault="007C23F9" w14:paraId="4D1C5495" w14:textId="77777777">
            <w:pPr>
              <w:pStyle w:val="Tabletext"/>
              <w:spacing w:before="20" w:after="20"/>
              <w:rPr>
                <w:rStyle w:val="Strong"/>
                <w:b w:val="0"/>
                <w:bCs w:val="0"/>
                <w14:numForm w14:val="default"/>
              </w:rPr>
            </w:pPr>
            <w:r w:rsidRPr="003E4F66">
              <w:rPr>
                <w:rStyle w:val="Strong"/>
                <w:b w:val="0"/>
                <w:bCs w:val="0"/>
                <w14:numForm w14:val="default"/>
              </w:rPr>
              <w:t>create descriptions, explanations and historical arguments, using historical knowledge, concepts and terms that reference evidence from sources</w:t>
            </w:r>
          </w:p>
          <w:p w:rsidRPr="003E4F66" w:rsidR="007C23F9" w:rsidP="00682A2E" w:rsidRDefault="007C23F9" w14:paraId="27F00418" w14:textId="5AC4B29F">
            <w:pPr>
              <w:pStyle w:val="Tabletext"/>
              <w:spacing w:before="20" w:after="20"/>
              <w:rPr>
                <w:rStyle w:val="Strong"/>
                <w:b w:val="0"/>
                <w:bCs w:val="0"/>
                <w14:numForm w14:val="default"/>
              </w:rPr>
            </w:pPr>
            <w:r w:rsidRPr="003E4F66">
              <w:rPr>
                <w:rStyle w:val="Strong"/>
                <w:b w:val="0"/>
                <w:bCs w:val="0"/>
                <w14:numForm w14:val="default"/>
              </w:rPr>
              <w:t>AC9HH7S08</w:t>
            </w:r>
          </w:p>
        </w:tc>
        <w:tc>
          <w:tcPr>
            <w:tcW w:w="725" w:type="dxa"/>
            <w:shd w:val="clear" w:color="auto" w:fill="FFFFFF" w:themeFill="background1"/>
            <w:vAlign w:val="center"/>
          </w:tcPr>
          <w:p w:rsidR="007C23F9" w:rsidP="00682A2E" w:rsidRDefault="00CD0571" w14:paraId="3DD9C2E4" w14:textId="20F49B41">
            <w:pPr>
              <w:pStyle w:val="Tabletext"/>
              <w:spacing w:before="20" w:after="20"/>
              <w:jc w:val="center"/>
            </w:pPr>
            <w:sdt>
              <w:sdtPr>
                <w:id w:val="-1431107007"/>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c>
          <w:tcPr>
            <w:tcW w:w="630" w:type="dxa"/>
            <w:gridSpan w:val="2"/>
            <w:shd w:val="clear" w:color="auto" w:fill="FFFFFF" w:themeFill="background1"/>
            <w:vAlign w:val="center"/>
          </w:tcPr>
          <w:p w:rsidR="007C23F9" w:rsidP="00682A2E" w:rsidRDefault="00CD0571" w14:paraId="66168B2E" w14:textId="4364DF9B">
            <w:pPr>
              <w:pStyle w:val="Tabletext"/>
              <w:spacing w:before="20" w:after="20"/>
              <w:jc w:val="center"/>
            </w:pPr>
            <w:sdt>
              <w:sdtPr>
                <w:id w:val="-2006124829"/>
                <w14:checkbox>
                  <w14:checked w14:val="1"/>
                  <w14:checkedState w14:val="0052" w14:font="Wingdings 2"/>
                  <w14:uncheckedState w14:val="00A3" w14:font="Wingdings 2"/>
                </w14:checkbox>
              </w:sdtPr>
              <w:sdtEndPr/>
              <w:sdtContent>
                <w:r w:rsidR="007C23F9">
                  <w:rPr>
                    <w:rFonts w:ascii="Wingdings 2" w:hAnsi="Wingdings 2" w:eastAsia="Wingdings 2" w:cs="Wingdings 2"/>
                  </w:rPr>
                  <w:t>R</w:t>
                </w:r>
              </w:sdtContent>
            </w:sdt>
          </w:p>
        </w:tc>
      </w:tr>
      <w:tr w:rsidRPr="00CD2E67" w:rsidR="007C23F9" w:rsidTr="007C23F9" w14:paraId="06A68333" w14:textId="77777777">
        <w:trPr>
          <w:trHeight w:val="253"/>
        </w:trPr>
        <w:tc>
          <w:tcPr>
            <w:tcW w:w="8014" w:type="dxa"/>
            <w:shd w:val="clear" w:color="auto" w:fill="FFFFFF" w:themeFill="background1"/>
          </w:tcPr>
          <w:p w:rsidR="007C23F9" w:rsidP="00682A2E" w:rsidRDefault="007C23F9" w14:paraId="73D75ED3" w14:textId="77777777">
            <w:pPr>
              <w:pStyle w:val="Tabletext"/>
              <w:spacing w:before="20" w:after="20"/>
            </w:pPr>
            <w:r>
              <w:t>how the physical environment and geographical features influenced the development of the ancient society</w:t>
            </w:r>
          </w:p>
          <w:p w:rsidRPr="001D06C5" w:rsidR="007C23F9" w:rsidP="00682A2E" w:rsidRDefault="007C23F9" w14:paraId="3A9F908D" w14:textId="59F3089F">
            <w:pPr>
              <w:pStyle w:val="Tabletext"/>
              <w:spacing w:before="20" w:after="20"/>
            </w:pPr>
            <w:r w:rsidRPr="004A2C4F">
              <w:t>AC9HH7K09</w:t>
            </w:r>
          </w:p>
        </w:tc>
        <w:tc>
          <w:tcPr>
            <w:tcW w:w="669" w:type="dxa"/>
            <w:shd w:val="clear" w:color="auto" w:fill="FFFFFF" w:themeFill="background1"/>
            <w:vAlign w:val="center"/>
          </w:tcPr>
          <w:p w:rsidR="007C23F9" w:rsidP="00682A2E" w:rsidRDefault="00CD0571" w14:paraId="1679551B" w14:textId="2E3ED2F4">
            <w:pPr>
              <w:pStyle w:val="Tabletext"/>
              <w:spacing w:before="20" w:after="20"/>
              <w:jc w:val="center"/>
            </w:pPr>
            <w:sdt>
              <w:sdtPr>
                <w:id w:val="1528031014"/>
              </w:sdtPr>
              <w:sdtEndPr/>
              <w:sdtContent>
                <w:r w:rsidRPr="0027A46C"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47C2A528" w14:textId="2644D17B">
            <w:pPr>
              <w:pStyle w:val="Tabletext"/>
              <w:spacing w:before="20" w:after="20"/>
              <w:jc w:val="center"/>
            </w:pPr>
            <w:sdt>
              <w:sdtPr>
                <w:id w:val="1759491214"/>
              </w:sdtPr>
              <w:sdtEndPr>
                <w:rPr>
                  <w:shd w:val="clear" w:color="auto" w:fill="000000" w:themeFill="text1"/>
                </w:rPr>
              </w:sdtEndPr>
              <w:sdtContent>
                <w:r w:rsidRPr="007C23F9" w:rsidR="007C23F9">
                  <w:rPr>
                    <w:rFonts w:ascii="Wingdings 2" w:hAnsi="Wingdings 2" w:eastAsia="Wingdings 2" w:cs="Wingdings 2"/>
                    <w:shd w:val="clear" w:color="auto" w:fill="000000" w:themeFill="text1"/>
                  </w:rPr>
                  <w:t>£</w:t>
                </w:r>
              </w:sdtContent>
            </w:sdt>
          </w:p>
        </w:tc>
        <w:tc>
          <w:tcPr>
            <w:tcW w:w="7592" w:type="dxa"/>
            <w:gridSpan w:val="2"/>
            <w:shd w:val="clear" w:color="auto" w:fill="FFFFFF" w:themeFill="background1"/>
          </w:tcPr>
          <w:p w:rsidR="007C23F9" w:rsidP="00682A2E" w:rsidRDefault="007C23F9" w14:paraId="28BEC235" w14:textId="77777777">
            <w:pPr>
              <w:pStyle w:val="Tabletext"/>
              <w:spacing w:before="20" w:after="20"/>
              <w:rPr>
                <w:rStyle w:val="Strong"/>
              </w:rPr>
            </w:pPr>
          </w:p>
        </w:tc>
        <w:tc>
          <w:tcPr>
            <w:tcW w:w="725" w:type="dxa"/>
            <w:shd w:val="clear" w:color="auto" w:fill="FFFFFF" w:themeFill="background1"/>
            <w:vAlign w:val="center"/>
          </w:tcPr>
          <w:p w:rsidR="007C23F9" w:rsidP="00682A2E" w:rsidRDefault="007C23F9" w14:paraId="392D3848" w14:textId="77777777">
            <w:pPr>
              <w:pStyle w:val="Tabletext"/>
              <w:spacing w:before="20" w:after="20"/>
              <w:jc w:val="center"/>
            </w:pPr>
          </w:p>
        </w:tc>
        <w:tc>
          <w:tcPr>
            <w:tcW w:w="630" w:type="dxa"/>
            <w:gridSpan w:val="2"/>
            <w:shd w:val="clear" w:color="auto" w:fill="FFFFFF" w:themeFill="background1"/>
            <w:vAlign w:val="center"/>
          </w:tcPr>
          <w:p w:rsidR="007C23F9" w:rsidP="00682A2E" w:rsidRDefault="007C23F9" w14:paraId="16D4F182" w14:textId="77777777">
            <w:pPr>
              <w:pStyle w:val="Tabletext"/>
              <w:spacing w:before="20" w:after="20"/>
              <w:jc w:val="center"/>
            </w:pPr>
          </w:p>
        </w:tc>
      </w:tr>
      <w:tr w:rsidRPr="00CD2E67" w:rsidR="007C23F9" w:rsidTr="007C23F9" w14:paraId="4139E63D" w14:textId="77777777">
        <w:trPr>
          <w:trHeight w:val="253"/>
        </w:trPr>
        <w:tc>
          <w:tcPr>
            <w:tcW w:w="8014" w:type="dxa"/>
            <w:shd w:val="clear" w:color="auto" w:fill="FFFFFF" w:themeFill="background1"/>
          </w:tcPr>
          <w:p w:rsidR="007C23F9" w:rsidP="00682A2E" w:rsidRDefault="007C23F9" w14:paraId="6E741D5A" w14:textId="77777777">
            <w:pPr>
              <w:pStyle w:val="Tabletext"/>
              <w:spacing w:before="20" w:after="20"/>
            </w:pPr>
            <w:r>
              <w:t>the organisation and roles of key groups in ancient society such as the nobility, bureaucracy, women and slaves, and how they influenced and changed society</w:t>
            </w:r>
          </w:p>
          <w:p w:rsidRPr="001D06C5" w:rsidR="007C23F9" w:rsidP="00682A2E" w:rsidRDefault="007C23F9" w14:paraId="2B3DD9F7" w14:textId="6DAF4D6F">
            <w:pPr>
              <w:pStyle w:val="Tabletext"/>
              <w:spacing w:before="20" w:after="20"/>
            </w:pPr>
            <w:r w:rsidRPr="004A2C4F">
              <w:t>AC9HH7K10</w:t>
            </w:r>
          </w:p>
        </w:tc>
        <w:tc>
          <w:tcPr>
            <w:tcW w:w="669" w:type="dxa"/>
            <w:shd w:val="clear" w:color="auto" w:fill="FFFFFF" w:themeFill="background1"/>
            <w:vAlign w:val="center"/>
          </w:tcPr>
          <w:p w:rsidR="007C23F9" w:rsidP="00682A2E" w:rsidRDefault="00CD0571" w14:paraId="7EDF92CC" w14:textId="26D48CF5">
            <w:pPr>
              <w:pStyle w:val="Tabletext"/>
              <w:spacing w:before="20" w:after="20"/>
              <w:jc w:val="center"/>
            </w:pPr>
            <w:sdt>
              <w:sdtPr>
                <w:id w:val="2131795174"/>
              </w:sdtPr>
              <w:sdtEndPr/>
              <w:sdtContent>
                <w:r w:rsidRPr="0027A46C"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620F938B" w14:textId="5B82AE2F">
            <w:pPr>
              <w:pStyle w:val="Tabletext"/>
              <w:spacing w:before="20" w:after="20"/>
              <w:jc w:val="center"/>
            </w:pPr>
            <w:sdt>
              <w:sdtPr>
                <w:id w:val="1019663267"/>
              </w:sdtPr>
              <w:sdtEndPr>
                <w:rPr>
                  <w:shd w:val="clear" w:color="auto" w:fill="000000" w:themeFill="text1"/>
                </w:rPr>
              </w:sdtEndPr>
              <w:sdtContent>
                <w:r w:rsidRPr="007C23F9" w:rsidR="007C23F9">
                  <w:rPr>
                    <w:rFonts w:ascii="Wingdings 2" w:hAnsi="Wingdings 2" w:eastAsia="Wingdings 2" w:cs="Wingdings 2"/>
                    <w:shd w:val="clear" w:color="auto" w:fill="000000" w:themeFill="text1"/>
                  </w:rPr>
                  <w:t>£</w:t>
                </w:r>
              </w:sdtContent>
            </w:sdt>
          </w:p>
        </w:tc>
        <w:tc>
          <w:tcPr>
            <w:tcW w:w="7592" w:type="dxa"/>
            <w:gridSpan w:val="2"/>
            <w:shd w:val="clear" w:color="auto" w:fill="FFFFFF" w:themeFill="background1"/>
          </w:tcPr>
          <w:p w:rsidR="007C23F9" w:rsidP="00682A2E" w:rsidRDefault="007C23F9" w14:paraId="6335F538" w14:textId="77777777">
            <w:pPr>
              <w:pStyle w:val="Tabletext"/>
              <w:spacing w:before="20" w:after="20"/>
              <w:rPr>
                <w:rStyle w:val="Strong"/>
              </w:rPr>
            </w:pPr>
          </w:p>
        </w:tc>
        <w:tc>
          <w:tcPr>
            <w:tcW w:w="725" w:type="dxa"/>
            <w:shd w:val="clear" w:color="auto" w:fill="FFFFFF" w:themeFill="background1"/>
            <w:vAlign w:val="center"/>
          </w:tcPr>
          <w:p w:rsidR="007C23F9" w:rsidP="00682A2E" w:rsidRDefault="007C23F9" w14:paraId="280D4E3F" w14:textId="77777777">
            <w:pPr>
              <w:pStyle w:val="Tabletext"/>
              <w:spacing w:before="20" w:after="20"/>
              <w:jc w:val="center"/>
            </w:pPr>
          </w:p>
        </w:tc>
        <w:tc>
          <w:tcPr>
            <w:tcW w:w="630" w:type="dxa"/>
            <w:gridSpan w:val="2"/>
            <w:shd w:val="clear" w:color="auto" w:fill="FFFFFF" w:themeFill="background1"/>
            <w:vAlign w:val="center"/>
          </w:tcPr>
          <w:p w:rsidR="007C23F9" w:rsidP="00682A2E" w:rsidRDefault="007C23F9" w14:paraId="217F85C1" w14:textId="77777777">
            <w:pPr>
              <w:pStyle w:val="Tabletext"/>
              <w:spacing w:before="20" w:after="20"/>
              <w:jc w:val="center"/>
            </w:pPr>
          </w:p>
        </w:tc>
      </w:tr>
      <w:tr w:rsidRPr="00CD2E67" w:rsidR="007C23F9" w:rsidTr="007C23F9" w14:paraId="12EDB1D5" w14:textId="77777777">
        <w:trPr>
          <w:trHeight w:val="253"/>
        </w:trPr>
        <w:tc>
          <w:tcPr>
            <w:tcW w:w="8014" w:type="dxa"/>
            <w:shd w:val="clear" w:color="auto" w:fill="FFFFFF" w:themeFill="background1"/>
          </w:tcPr>
          <w:p w:rsidR="007C23F9" w:rsidP="00682A2E" w:rsidRDefault="007C23F9" w14:paraId="677FA8C0" w14:textId="77777777">
            <w:pPr>
              <w:pStyle w:val="Tabletext"/>
              <w:spacing w:before="20" w:after="20"/>
            </w:pPr>
            <w:r>
              <w:t>key beliefs, values and practices of an ancient society, with a particular emphasis on one of the following areas: everyday life, warfare, or death and funerary customs</w:t>
            </w:r>
          </w:p>
          <w:p w:rsidRPr="001D06C5" w:rsidR="007C23F9" w:rsidP="00682A2E" w:rsidRDefault="007C23F9" w14:paraId="65427FB6" w14:textId="0F1B3571">
            <w:pPr>
              <w:pStyle w:val="Tabletext"/>
              <w:spacing w:before="20" w:after="20"/>
            </w:pPr>
            <w:r w:rsidRPr="004A2C4F">
              <w:t>AC9HH7K11</w:t>
            </w:r>
          </w:p>
        </w:tc>
        <w:tc>
          <w:tcPr>
            <w:tcW w:w="669" w:type="dxa"/>
            <w:shd w:val="clear" w:color="auto" w:fill="FFFFFF" w:themeFill="background1"/>
            <w:vAlign w:val="center"/>
          </w:tcPr>
          <w:p w:rsidR="007C23F9" w:rsidP="00682A2E" w:rsidRDefault="00CD0571" w14:paraId="432A42E2" w14:textId="09CD1851">
            <w:pPr>
              <w:pStyle w:val="Tabletext"/>
              <w:spacing w:before="20" w:after="20"/>
              <w:jc w:val="center"/>
            </w:pPr>
            <w:sdt>
              <w:sdtPr>
                <w:id w:val="1699023435"/>
              </w:sdtPr>
              <w:sdtEndPr/>
              <w:sdtContent>
                <w:r w:rsidRPr="0027A46C"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4754A2CE" w14:textId="58310F94">
            <w:pPr>
              <w:pStyle w:val="Tabletext"/>
              <w:spacing w:before="20" w:after="20"/>
              <w:jc w:val="center"/>
            </w:pPr>
            <w:sdt>
              <w:sdtPr>
                <w:id w:val="742313699"/>
              </w:sdtPr>
              <w:sdtEndPr>
                <w:rPr>
                  <w:shd w:val="clear" w:color="auto" w:fill="000000" w:themeFill="text1"/>
                </w:rPr>
              </w:sdtEndPr>
              <w:sdtContent>
                <w:r w:rsidRPr="007C23F9" w:rsidR="007C23F9">
                  <w:rPr>
                    <w:rFonts w:ascii="Wingdings 2" w:hAnsi="Wingdings 2" w:eastAsia="Wingdings 2" w:cs="Wingdings 2"/>
                    <w:shd w:val="clear" w:color="auto" w:fill="000000" w:themeFill="text1"/>
                  </w:rPr>
                  <w:t>£</w:t>
                </w:r>
              </w:sdtContent>
            </w:sdt>
          </w:p>
        </w:tc>
        <w:tc>
          <w:tcPr>
            <w:tcW w:w="7592" w:type="dxa"/>
            <w:gridSpan w:val="2"/>
            <w:shd w:val="clear" w:color="auto" w:fill="FFFFFF" w:themeFill="background1"/>
          </w:tcPr>
          <w:p w:rsidR="007C23F9" w:rsidP="00682A2E" w:rsidRDefault="007C23F9" w14:paraId="4144B459" w14:textId="77777777">
            <w:pPr>
              <w:pStyle w:val="Tabletext"/>
              <w:spacing w:before="20" w:after="20"/>
              <w:rPr>
                <w:rStyle w:val="Strong"/>
              </w:rPr>
            </w:pPr>
          </w:p>
        </w:tc>
        <w:tc>
          <w:tcPr>
            <w:tcW w:w="725" w:type="dxa"/>
            <w:shd w:val="clear" w:color="auto" w:fill="FFFFFF" w:themeFill="background1"/>
            <w:vAlign w:val="center"/>
          </w:tcPr>
          <w:p w:rsidR="007C23F9" w:rsidP="00682A2E" w:rsidRDefault="007C23F9" w14:paraId="03C79AEB" w14:textId="77777777">
            <w:pPr>
              <w:pStyle w:val="Tabletext"/>
              <w:spacing w:before="20" w:after="20"/>
              <w:jc w:val="center"/>
            </w:pPr>
          </w:p>
        </w:tc>
        <w:tc>
          <w:tcPr>
            <w:tcW w:w="630" w:type="dxa"/>
            <w:gridSpan w:val="2"/>
            <w:shd w:val="clear" w:color="auto" w:fill="FFFFFF" w:themeFill="background1"/>
            <w:vAlign w:val="center"/>
          </w:tcPr>
          <w:p w:rsidR="007C23F9" w:rsidP="00682A2E" w:rsidRDefault="007C23F9" w14:paraId="1B8EE205" w14:textId="77777777">
            <w:pPr>
              <w:pStyle w:val="Tabletext"/>
              <w:spacing w:before="20" w:after="20"/>
              <w:jc w:val="center"/>
            </w:pPr>
          </w:p>
        </w:tc>
      </w:tr>
      <w:tr w:rsidRPr="00CD2E67" w:rsidR="007C23F9" w:rsidTr="007C23F9" w14:paraId="45161E40" w14:textId="77777777">
        <w:trPr>
          <w:trHeight w:val="253"/>
        </w:trPr>
        <w:tc>
          <w:tcPr>
            <w:tcW w:w="8014" w:type="dxa"/>
            <w:shd w:val="clear" w:color="auto" w:fill="FFFFFF" w:themeFill="background1"/>
          </w:tcPr>
          <w:p w:rsidR="007C23F9" w:rsidP="00682A2E" w:rsidRDefault="007C23F9" w14:paraId="36962D88" w14:textId="77777777">
            <w:pPr>
              <w:pStyle w:val="Tabletext"/>
              <w:spacing w:before="20" w:after="20"/>
            </w:pPr>
            <w:r>
              <w:t>causes and effects of contacts and conflicts within ancient societies and/or with other societies, resulting in developments such as the conquest of other lands, the expansion of trade and peace treaties</w:t>
            </w:r>
          </w:p>
          <w:p w:rsidRPr="001D06C5" w:rsidR="007C23F9" w:rsidP="00682A2E" w:rsidRDefault="007C23F9" w14:paraId="7C8E034A" w14:textId="4F133FD4">
            <w:pPr>
              <w:pStyle w:val="Tabletext"/>
              <w:spacing w:before="20" w:after="20"/>
            </w:pPr>
            <w:r w:rsidRPr="004A2C4F">
              <w:t>AC9HH7K12</w:t>
            </w:r>
          </w:p>
        </w:tc>
        <w:tc>
          <w:tcPr>
            <w:tcW w:w="669" w:type="dxa"/>
            <w:shd w:val="clear" w:color="auto" w:fill="FFFFFF" w:themeFill="background1"/>
            <w:vAlign w:val="center"/>
          </w:tcPr>
          <w:p w:rsidR="007C23F9" w:rsidP="00682A2E" w:rsidRDefault="00CD0571" w14:paraId="6F211954" w14:textId="21E0DDDC">
            <w:pPr>
              <w:pStyle w:val="Tabletext"/>
              <w:spacing w:before="20" w:after="20"/>
              <w:jc w:val="center"/>
            </w:pPr>
            <w:sdt>
              <w:sdtPr>
                <w:id w:val="137420570"/>
              </w:sdtPr>
              <w:sdtEndPr/>
              <w:sdtContent>
                <w:r w:rsidRPr="0027A46C"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63D597A3" w14:textId="3965941A">
            <w:pPr>
              <w:pStyle w:val="Tabletext"/>
              <w:spacing w:before="20" w:after="20"/>
              <w:jc w:val="center"/>
            </w:pPr>
            <w:sdt>
              <w:sdtPr>
                <w:id w:val="1843283940"/>
              </w:sdtPr>
              <w:sdtEndPr>
                <w:rPr>
                  <w:shd w:val="clear" w:color="auto" w:fill="000000" w:themeFill="text1"/>
                </w:rPr>
              </w:sdtEndPr>
              <w:sdtContent>
                <w:r w:rsidRPr="007C23F9" w:rsidR="007C23F9">
                  <w:rPr>
                    <w:rFonts w:ascii="Wingdings 2" w:hAnsi="Wingdings 2" w:eastAsia="Wingdings 2" w:cs="Wingdings 2"/>
                    <w:shd w:val="clear" w:color="auto" w:fill="000000" w:themeFill="text1"/>
                  </w:rPr>
                  <w:t>£</w:t>
                </w:r>
              </w:sdtContent>
            </w:sdt>
          </w:p>
        </w:tc>
        <w:tc>
          <w:tcPr>
            <w:tcW w:w="7592" w:type="dxa"/>
            <w:gridSpan w:val="2"/>
            <w:shd w:val="clear" w:color="auto" w:fill="FFFFFF" w:themeFill="background1"/>
          </w:tcPr>
          <w:p w:rsidR="007C23F9" w:rsidP="00682A2E" w:rsidRDefault="007C23F9" w14:paraId="5A8BC9BE" w14:textId="77777777">
            <w:pPr>
              <w:pStyle w:val="Tabletext"/>
              <w:spacing w:before="20" w:after="20"/>
              <w:rPr>
                <w:rStyle w:val="Strong"/>
              </w:rPr>
            </w:pPr>
          </w:p>
        </w:tc>
        <w:tc>
          <w:tcPr>
            <w:tcW w:w="725" w:type="dxa"/>
            <w:shd w:val="clear" w:color="auto" w:fill="FFFFFF" w:themeFill="background1"/>
            <w:vAlign w:val="center"/>
          </w:tcPr>
          <w:p w:rsidR="007C23F9" w:rsidP="00682A2E" w:rsidRDefault="007C23F9" w14:paraId="3FC7613B" w14:textId="77777777">
            <w:pPr>
              <w:pStyle w:val="Tabletext"/>
              <w:spacing w:before="20" w:after="20"/>
              <w:jc w:val="center"/>
            </w:pPr>
          </w:p>
        </w:tc>
        <w:tc>
          <w:tcPr>
            <w:tcW w:w="630" w:type="dxa"/>
            <w:gridSpan w:val="2"/>
            <w:shd w:val="clear" w:color="auto" w:fill="FFFFFF" w:themeFill="background1"/>
            <w:vAlign w:val="center"/>
          </w:tcPr>
          <w:p w:rsidR="007C23F9" w:rsidP="00682A2E" w:rsidRDefault="007C23F9" w14:paraId="5EE9DACA" w14:textId="77777777">
            <w:pPr>
              <w:pStyle w:val="Tabletext"/>
              <w:spacing w:before="20" w:after="20"/>
              <w:jc w:val="center"/>
            </w:pPr>
          </w:p>
        </w:tc>
      </w:tr>
      <w:tr w:rsidRPr="00CD2E67" w:rsidR="007C23F9" w:rsidTr="007C23F9" w14:paraId="472A0321" w14:textId="77777777">
        <w:trPr>
          <w:trHeight w:val="253"/>
        </w:trPr>
        <w:tc>
          <w:tcPr>
            <w:tcW w:w="8014" w:type="dxa"/>
            <w:shd w:val="clear" w:color="auto" w:fill="FFFFFF" w:themeFill="background1"/>
          </w:tcPr>
          <w:p w:rsidR="007C23F9" w:rsidP="00682A2E" w:rsidRDefault="007C23F9" w14:paraId="7BEEBF87" w14:textId="7BC7722D">
            <w:pPr>
              <w:pStyle w:val="Tabletext"/>
              <w:spacing w:before="20" w:after="20"/>
            </w:pPr>
            <w:r>
              <w:t>the role and achievements of a significant individual in an ancient society</w:t>
            </w:r>
          </w:p>
          <w:p w:rsidRPr="00F4680F" w:rsidR="007C23F9" w:rsidP="00682A2E" w:rsidRDefault="007C23F9" w14:paraId="70950ECD" w14:textId="2AA5E80C">
            <w:pPr>
              <w:pStyle w:val="Tabletext"/>
              <w:spacing w:before="20" w:after="20"/>
            </w:pPr>
            <w:r w:rsidRPr="004A2C4F">
              <w:t>AC9HH7K13</w:t>
            </w:r>
          </w:p>
        </w:tc>
        <w:tc>
          <w:tcPr>
            <w:tcW w:w="669" w:type="dxa"/>
            <w:shd w:val="clear" w:color="auto" w:fill="FFFFFF" w:themeFill="background1"/>
            <w:vAlign w:val="center"/>
          </w:tcPr>
          <w:p w:rsidR="007C23F9" w:rsidP="00682A2E" w:rsidRDefault="00CD0571" w14:paraId="2165C683" w14:textId="51CF3445">
            <w:pPr>
              <w:pStyle w:val="Tabletext"/>
              <w:spacing w:before="20" w:after="20"/>
              <w:jc w:val="center"/>
            </w:pPr>
            <w:sdt>
              <w:sdtPr>
                <w:id w:val="1634514746"/>
                <w14:checkbox>
                  <w14:checked w14:val="0"/>
                  <w14:checkedState w14:val="0052" w14:font="Wingdings 2"/>
                  <w14:uncheckedState w14:val="00A3" w14:font="Wingdings 2"/>
                </w14:checkbox>
              </w:sdtPr>
              <w:sdtEndPr/>
              <w:sdtContent>
                <w:r w:rsidR="007C23F9">
                  <w:rPr>
                    <w:rFonts w:ascii="Wingdings 2" w:hAnsi="Wingdings 2" w:eastAsia="Wingdings 2" w:cs="Wingdings 2"/>
                  </w:rPr>
                  <w:t>£</w:t>
                </w:r>
              </w:sdtContent>
            </w:sdt>
          </w:p>
        </w:tc>
        <w:tc>
          <w:tcPr>
            <w:tcW w:w="670" w:type="dxa"/>
            <w:shd w:val="clear" w:color="auto" w:fill="FFFFFF" w:themeFill="background1"/>
            <w:vAlign w:val="center"/>
          </w:tcPr>
          <w:p w:rsidR="007C23F9" w:rsidP="00682A2E" w:rsidRDefault="00CD0571" w14:paraId="587D42C4" w14:textId="2E01BEF0">
            <w:pPr>
              <w:pStyle w:val="Tabletext"/>
              <w:spacing w:before="20" w:after="20"/>
              <w:jc w:val="center"/>
            </w:pPr>
            <w:sdt>
              <w:sdtPr>
                <w:rPr>
                  <w:shd w:val="clear" w:color="auto" w:fill="000000" w:themeFill="text1"/>
                </w:rPr>
                <w:id w:val="-107051025"/>
                <w14:checkbox>
                  <w14:checked w14:val="1"/>
                  <w14:checkedState w14:val="0052" w14:font="Wingdings 2"/>
                  <w14:uncheckedState w14:val="00A3" w14:font="Wingdings 2"/>
                </w14:checkbox>
              </w:sdtPr>
              <w:sdtEndPr/>
              <w:sdtContent>
                <w:r w:rsidRPr="007C23F9" w:rsidR="007C23F9">
                  <w:rPr>
                    <w:rFonts w:ascii="Wingdings 2" w:hAnsi="Wingdings 2" w:eastAsia="Wingdings 2" w:cs="Wingdings 2"/>
                    <w:shd w:val="clear" w:color="auto" w:fill="000000" w:themeFill="text1"/>
                  </w:rPr>
                  <w:t>R</w:t>
                </w:r>
              </w:sdtContent>
            </w:sdt>
          </w:p>
        </w:tc>
        <w:tc>
          <w:tcPr>
            <w:tcW w:w="7592" w:type="dxa"/>
            <w:gridSpan w:val="2"/>
            <w:shd w:val="clear" w:color="auto" w:fill="FFFFFF" w:themeFill="background1"/>
          </w:tcPr>
          <w:p w:rsidRPr="00CD2E67" w:rsidR="007C23F9" w:rsidP="00682A2E" w:rsidRDefault="007C23F9" w14:paraId="72D6921E" w14:textId="4403418A">
            <w:pPr>
              <w:pStyle w:val="Tabletext"/>
              <w:spacing w:before="20" w:after="20"/>
            </w:pPr>
          </w:p>
        </w:tc>
        <w:tc>
          <w:tcPr>
            <w:tcW w:w="725" w:type="dxa"/>
            <w:shd w:val="clear" w:color="auto" w:fill="FFFFFF" w:themeFill="background1"/>
            <w:vAlign w:val="center"/>
          </w:tcPr>
          <w:p w:rsidR="007C23F9" w:rsidP="00682A2E" w:rsidRDefault="007C23F9" w14:paraId="2CB0891A" w14:textId="09EB20FF">
            <w:pPr>
              <w:pStyle w:val="Tabletext"/>
              <w:spacing w:before="20" w:after="20"/>
              <w:jc w:val="center"/>
            </w:pPr>
          </w:p>
        </w:tc>
        <w:tc>
          <w:tcPr>
            <w:tcW w:w="630" w:type="dxa"/>
            <w:gridSpan w:val="2"/>
            <w:shd w:val="clear" w:color="auto" w:fill="FFFFFF" w:themeFill="background1"/>
            <w:vAlign w:val="center"/>
          </w:tcPr>
          <w:p w:rsidR="007C23F9" w:rsidP="00682A2E" w:rsidRDefault="007C23F9" w14:paraId="0B887C32" w14:textId="75478F1B">
            <w:pPr>
              <w:pStyle w:val="Tabletext"/>
              <w:spacing w:before="20" w:after="20"/>
              <w:jc w:val="center"/>
            </w:pPr>
          </w:p>
        </w:tc>
      </w:tr>
    </w:tbl>
    <w:p w:rsidR="00011E47" w:rsidP="00DD1A79" w:rsidRDefault="00011E47" w14:paraId="00D33B70" w14:textId="66684624">
      <w:pPr>
        <w:pStyle w:val="Instructiontowriters"/>
        <w:keepNext/>
        <w:keepLines/>
        <w:widowControl/>
        <w:shd w:val="clear" w:color="auto" w:fill="auto"/>
      </w:pPr>
    </w:p>
    <w:tbl>
      <w:tblPr>
        <w:tblStyle w:val="QCAAtablestyle1"/>
        <w:tblW w:w="4357" w:type="pct"/>
        <w:tblLook w:val="0620" w:firstRow="1" w:lastRow="0" w:firstColumn="0" w:lastColumn="0" w:noHBand="1" w:noVBand="1"/>
      </w:tblPr>
      <w:tblGrid>
        <w:gridCol w:w="7333"/>
        <w:gridCol w:w="702"/>
        <w:gridCol w:w="226"/>
        <w:gridCol w:w="475"/>
        <w:gridCol w:w="928"/>
        <w:gridCol w:w="5925"/>
        <w:gridCol w:w="1403"/>
        <w:gridCol w:w="639"/>
        <w:gridCol w:w="522"/>
        <w:gridCol w:w="113"/>
      </w:tblGrid>
      <w:tr w:rsidRPr="00CD2E67" w:rsidR="002464CA" w:rsidTr="002464CA" w14:paraId="37803C1F"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235"/>
          <w:tblHeader/>
        </w:trPr>
        <w:tc>
          <w:tcPr>
            <w:tcW w:w="2007" w:type="pct"/>
          </w:tcPr>
          <w:p w:rsidRPr="00CD2E67" w:rsidR="002464CA" w:rsidP="00D017DA" w:rsidRDefault="002464CA" w14:paraId="429BE219" w14:textId="77777777">
            <w:pPr>
              <w:pStyle w:val="Tableheading"/>
              <w:keepNext/>
              <w:keepLines/>
            </w:pPr>
            <w:r w:rsidRPr="00CD2E67">
              <w:t>General capabilities</w:t>
            </w:r>
          </w:p>
        </w:tc>
        <w:tc>
          <w:tcPr>
            <w:tcW w:w="254" w:type="pct"/>
            <w:gridSpan w:val="2"/>
            <w:tcBorders>
              <w:top w:val="nil"/>
              <w:left w:val="single" w:color="A6A6A6" w:sz="4" w:space="0"/>
              <w:bottom w:val="nil"/>
            </w:tcBorders>
            <w:shd w:val="clear" w:color="auto" w:fill="auto"/>
          </w:tcPr>
          <w:p w:rsidRPr="00CD2E67" w:rsidR="002464CA" w:rsidP="00D017DA" w:rsidRDefault="002464CA" w14:paraId="65EC318B" w14:textId="77777777">
            <w:pPr>
              <w:pStyle w:val="Tableheading"/>
              <w:keepNext/>
              <w:keepLines/>
            </w:pPr>
          </w:p>
        </w:tc>
        <w:tc>
          <w:tcPr>
            <w:tcW w:w="2006" w:type="pct"/>
            <w:gridSpan w:val="3"/>
          </w:tcPr>
          <w:p w:rsidRPr="00CD2E67" w:rsidR="002464CA" w:rsidP="00D017DA" w:rsidRDefault="002464CA" w14:paraId="3135872D" w14:textId="77777777">
            <w:pPr>
              <w:pStyle w:val="Tableheading"/>
              <w:keepNext/>
              <w:keepLines/>
            </w:pPr>
            <w:r w:rsidRPr="00CD2E67">
              <w:rPr>
                <w:rFonts w:eastAsia="SimSun"/>
              </w:rPr>
              <w:t>Cross-curriculum priorities</w:t>
            </w:r>
          </w:p>
        </w:tc>
        <w:tc>
          <w:tcPr>
            <w:tcW w:w="702" w:type="pct"/>
            <w:gridSpan w:val="3"/>
            <w:tcBorders>
              <w:top w:val="nil"/>
              <w:right w:val="single" w:color="A6A6A6" w:sz="4" w:space="0"/>
            </w:tcBorders>
          </w:tcPr>
          <w:p w:rsidRPr="00CD2E67" w:rsidR="002464CA" w:rsidP="00D017DA" w:rsidRDefault="002464CA" w14:paraId="6D8F8F7A" w14:textId="2F348DE8">
            <w:pPr>
              <w:pStyle w:val="Tableheading"/>
              <w:keepNext/>
              <w:keepLines/>
              <w:jc w:val="center"/>
            </w:pPr>
            <w:r>
              <w:t>Units</w:t>
            </w:r>
          </w:p>
        </w:tc>
      </w:tr>
      <w:tr w:rsidRPr="00CD2E67" w:rsidR="002464CA" w:rsidTr="002464CA" w14:paraId="74319BA2" w14:textId="77777777">
        <w:trPr>
          <w:trHeight w:val="349"/>
        </w:trPr>
        <w:tc>
          <w:tcPr>
            <w:tcW w:w="2007" w:type="pct"/>
            <w:tcBorders>
              <w:top w:val="single" w:color="D22730" w:themeColor="text2" w:sz="12" w:space="0"/>
            </w:tcBorders>
            <w:shd w:val="clear" w:color="auto" w:fill="E6E7E8"/>
          </w:tcPr>
          <w:p w:rsidRPr="00CD2E67" w:rsidR="002464CA" w:rsidP="00D017DA" w:rsidRDefault="002464CA" w14:paraId="4D8F5464" w14:textId="7990AA06">
            <w:pPr>
              <w:pStyle w:val="Tablesubhead"/>
              <w:keepNext/>
              <w:keepLines/>
            </w:pPr>
          </w:p>
        </w:tc>
        <w:tc>
          <w:tcPr>
            <w:tcW w:w="192" w:type="pct"/>
            <w:tcBorders>
              <w:top w:val="single" w:color="D22730" w:themeColor="text2" w:sz="12" w:space="0"/>
            </w:tcBorders>
            <w:shd w:val="clear" w:color="auto" w:fill="E6E7E8"/>
          </w:tcPr>
          <w:p w:rsidRPr="00CD2E67" w:rsidR="002464CA" w:rsidP="00D017DA" w:rsidRDefault="002464CA" w14:paraId="0EA56616" w14:textId="77777777">
            <w:pPr>
              <w:pStyle w:val="Tablesubhead"/>
              <w:keepNext/>
              <w:keepLines/>
              <w:jc w:val="center"/>
            </w:pPr>
            <w:r w:rsidRPr="00CD2E67">
              <w:t>1</w:t>
            </w:r>
          </w:p>
        </w:tc>
        <w:tc>
          <w:tcPr>
            <w:tcW w:w="192" w:type="pct"/>
            <w:gridSpan w:val="2"/>
            <w:tcBorders>
              <w:top w:val="single" w:color="D22730" w:themeColor="text2" w:sz="12" w:space="0"/>
            </w:tcBorders>
            <w:shd w:val="clear" w:color="auto" w:fill="E6E7E8"/>
          </w:tcPr>
          <w:p w:rsidRPr="00CD2E67" w:rsidR="002464CA" w:rsidP="00D017DA" w:rsidRDefault="002464CA" w14:paraId="7A4A00BA" w14:textId="77777777">
            <w:pPr>
              <w:pStyle w:val="Tablesubhead"/>
              <w:keepNext/>
              <w:keepLines/>
              <w:jc w:val="center"/>
            </w:pPr>
            <w:r w:rsidRPr="00CD2E67">
              <w:t>2</w:t>
            </w:r>
          </w:p>
        </w:tc>
        <w:tc>
          <w:tcPr>
            <w:tcW w:w="254" w:type="pct"/>
            <w:tcBorders>
              <w:top w:val="nil"/>
              <w:left w:val="single" w:color="A6A6A6" w:sz="4" w:space="0"/>
              <w:bottom w:val="nil"/>
            </w:tcBorders>
          </w:tcPr>
          <w:p w:rsidRPr="00CD2E67" w:rsidR="002464CA" w:rsidP="00D017DA" w:rsidRDefault="002464CA" w14:paraId="1D5FFC7A" w14:textId="77777777">
            <w:pPr>
              <w:keepNext/>
              <w:keepLines/>
            </w:pPr>
          </w:p>
        </w:tc>
        <w:tc>
          <w:tcPr>
            <w:tcW w:w="2006" w:type="pct"/>
            <w:gridSpan w:val="2"/>
            <w:shd w:val="clear" w:color="auto" w:fill="E6E7E8"/>
          </w:tcPr>
          <w:p w:rsidRPr="00CD2E67" w:rsidR="002464CA" w:rsidP="00D017DA" w:rsidRDefault="002464CA" w14:paraId="066590F1" w14:textId="3DD7ABE7">
            <w:pPr>
              <w:pStyle w:val="Tablesubhead"/>
              <w:keepNext/>
              <w:keepLines/>
            </w:pPr>
          </w:p>
        </w:tc>
        <w:tc>
          <w:tcPr>
            <w:tcW w:w="175" w:type="pct"/>
            <w:shd w:val="clear" w:color="auto" w:fill="E6E7E8"/>
          </w:tcPr>
          <w:p w:rsidRPr="00CD2E67" w:rsidR="002464CA" w:rsidP="00D017DA" w:rsidRDefault="002464CA" w14:paraId="01761F02" w14:textId="77777777">
            <w:pPr>
              <w:pStyle w:val="Tablesubhead"/>
              <w:keepNext/>
              <w:keepLines/>
              <w:jc w:val="center"/>
            </w:pPr>
            <w:r w:rsidRPr="00CD2E67">
              <w:t>1</w:t>
            </w:r>
          </w:p>
        </w:tc>
        <w:tc>
          <w:tcPr>
            <w:tcW w:w="175" w:type="pct"/>
            <w:gridSpan w:val="2"/>
            <w:shd w:val="clear" w:color="auto" w:fill="E6E7E8"/>
          </w:tcPr>
          <w:p w:rsidRPr="00CD2E67" w:rsidR="002464CA" w:rsidP="00D017DA" w:rsidRDefault="002464CA" w14:paraId="2B903EB5" w14:textId="77777777">
            <w:pPr>
              <w:pStyle w:val="Tablesubhead"/>
              <w:keepNext/>
              <w:keepLines/>
              <w:jc w:val="center"/>
            </w:pPr>
            <w:r w:rsidRPr="00CD2E67">
              <w:t>2</w:t>
            </w:r>
          </w:p>
        </w:tc>
      </w:tr>
      <w:tr w:rsidRPr="00CD2E67" w:rsidR="002464CA" w:rsidTr="002464CA" w14:paraId="601FFE5F" w14:textId="77777777">
        <w:trPr>
          <w:trHeight w:val="349"/>
        </w:trPr>
        <w:tc>
          <w:tcPr>
            <w:tcW w:w="2007" w:type="pct"/>
          </w:tcPr>
          <w:p w:rsidRPr="00CD2E67" w:rsidR="002464CA" w:rsidP="00D017DA" w:rsidRDefault="002464CA" w14:paraId="2E2C8C2A" w14:textId="77777777">
            <w:pPr>
              <w:pStyle w:val="Tabletext"/>
              <w:keepNext/>
              <w:keepLines/>
            </w:pPr>
            <w:r w:rsidRPr="00CD2E67">
              <w:t xml:space="preserve">Critical and creative thinking </w:t>
            </w:r>
          </w:p>
        </w:tc>
        <w:tc>
          <w:tcPr>
            <w:tcW w:w="192" w:type="pct"/>
            <w:vAlign w:val="center"/>
          </w:tcPr>
          <w:p w:rsidRPr="00CD2E67" w:rsidR="002464CA" w:rsidP="00D017DA" w:rsidRDefault="00CD0571" w14:paraId="7E09F9E6" w14:textId="4550C895">
            <w:pPr>
              <w:keepNext/>
              <w:keepLines/>
              <w:jc w:val="center"/>
              <w:rPr>
                <w:b/>
              </w:rPr>
            </w:pPr>
            <w:sdt>
              <w:sdtPr>
                <w:id w:val="-65420545"/>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92" w:type="pct"/>
            <w:gridSpan w:val="2"/>
            <w:vAlign w:val="center"/>
          </w:tcPr>
          <w:p w:rsidRPr="00CD2E67" w:rsidR="002464CA" w:rsidP="00D017DA" w:rsidRDefault="00CD0571" w14:paraId="5FC4FA2B" w14:textId="3C5D9D7C">
            <w:pPr>
              <w:keepNext/>
              <w:keepLines/>
              <w:jc w:val="center"/>
              <w:rPr>
                <w:b/>
              </w:rPr>
            </w:pPr>
            <w:sdt>
              <w:sdtPr>
                <w:id w:val="180250044"/>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254" w:type="pct"/>
            <w:tcBorders>
              <w:top w:val="nil"/>
              <w:left w:val="single" w:color="A6A6A6" w:sz="4" w:space="0"/>
              <w:bottom w:val="nil"/>
            </w:tcBorders>
          </w:tcPr>
          <w:p w:rsidRPr="00CD2E67" w:rsidR="002464CA" w:rsidP="00D017DA" w:rsidRDefault="002464CA" w14:paraId="74CC5376" w14:textId="77777777">
            <w:pPr>
              <w:keepNext/>
              <w:keepLines/>
            </w:pPr>
          </w:p>
        </w:tc>
        <w:tc>
          <w:tcPr>
            <w:tcW w:w="2006" w:type="pct"/>
            <w:gridSpan w:val="2"/>
          </w:tcPr>
          <w:p w:rsidRPr="00CD2E67" w:rsidR="002464CA" w:rsidP="00D017DA" w:rsidRDefault="002464CA" w14:paraId="5DAADE9C" w14:textId="77777777">
            <w:pPr>
              <w:pStyle w:val="Tabletext"/>
              <w:keepNext/>
              <w:keepLines/>
              <w:rPr>
                <w:rFonts w:eastAsia="SimSun"/>
              </w:rPr>
            </w:pPr>
            <w:r w:rsidRPr="00CD2E67">
              <w:t>Aboriginal and Torres Strait Islander histories and culture</w:t>
            </w:r>
            <w:r>
              <w:t>s</w:t>
            </w:r>
          </w:p>
        </w:tc>
        <w:tc>
          <w:tcPr>
            <w:tcW w:w="175" w:type="pct"/>
            <w:vAlign w:val="center"/>
          </w:tcPr>
          <w:p w:rsidRPr="00CD2E67" w:rsidR="002464CA" w:rsidP="00D017DA" w:rsidRDefault="00CD0571" w14:paraId="7F2AF38A" w14:textId="52D07CF1">
            <w:pPr>
              <w:keepNext/>
              <w:keepLines/>
              <w:jc w:val="center"/>
              <w:rPr>
                <w:rFonts w:eastAsia="SimSun"/>
              </w:rPr>
            </w:pPr>
            <w:sdt>
              <w:sdtPr>
                <w:id w:val="-1802769083"/>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75" w:type="pct"/>
            <w:gridSpan w:val="2"/>
            <w:vAlign w:val="center"/>
          </w:tcPr>
          <w:p w:rsidRPr="00CD2E67" w:rsidR="002464CA" w:rsidP="00D017DA" w:rsidRDefault="00CD0571" w14:paraId="2DCDF26A" w14:textId="77777777">
            <w:pPr>
              <w:keepNext/>
              <w:keepLines/>
              <w:jc w:val="center"/>
              <w:rPr>
                <w:rFonts w:eastAsia="SimSun"/>
              </w:rPr>
            </w:pPr>
            <w:sdt>
              <w:sdtPr>
                <w:id w:val="-904519359"/>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r>
      <w:tr w:rsidRPr="00CD2E67" w:rsidR="002464CA" w:rsidTr="002464CA" w14:paraId="0850603A" w14:textId="77777777">
        <w:trPr>
          <w:trHeight w:val="349"/>
        </w:trPr>
        <w:tc>
          <w:tcPr>
            <w:tcW w:w="2007" w:type="pct"/>
          </w:tcPr>
          <w:p w:rsidRPr="00CD2E67" w:rsidR="002464CA" w:rsidP="00D017DA" w:rsidRDefault="002464CA" w14:paraId="466E6485" w14:textId="77777777">
            <w:pPr>
              <w:pStyle w:val="Tabletext"/>
              <w:keepNext/>
              <w:keepLines/>
            </w:pPr>
            <w:r w:rsidRPr="00953F46">
              <w:t>Digital literacy</w:t>
            </w:r>
            <w:r w:rsidRPr="00CD2E67">
              <w:t xml:space="preserve"> </w:t>
            </w:r>
          </w:p>
        </w:tc>
        <w:tc>
          <w:tcPr>
            <w:tcW w:w="192" w:type="pct"/>
            <w:vAlign w:val="center"/>
          </w:tcPr>
          <w:p w:rsidRPr="00CD2E67" w:rsidR="002464CA" w:rsidP="00D017DA" w:rsidRDefault="00CD0571" w14:paraId="14130C46" w14:textId="77777777">
            <w:pPr>
              <w:keepNext/>
              <w:keepLines/>
              <w:jc w:val="center"/>
              <w:rPr>
                <w:b/>
              </w:rPr>
            </w:pPr>
            <w:sdt>
              <w:sdtPr>
                <w:id w:val="-1854714013"/>
                <w14:checkbox>
                  <w14:checked w14:val="0"/>
                  <w14:checkedState w14:val="0052" w14:font="Wingdings 2"/>
                  <w14:uncheckedState w14:val="00A3" w14:font="Wingdings 2"/>
                </w14:checkbox>
              </w:sdtPr>
              <w:sdtEndPr/>
              <w:sdtContent>
                <w:r w:rsidR="002464CA">
                  <w:rPr>
                    <w:rFonts w:ascii="Wingdings 2" w:hAnsi="Wingdings 2" w:eastAsia="Wingdings 2" w:cs="Wingdings 2"/>
                  </w:rPr>
                  <w:t>£</w:t>
                </w:r>
              </w:sdtContent>
            </w:sdt>
          </w:p>
        </w:tc>
        <w:tc>
          <w:tcPr>
            <w:tcW w:w="192" w:type="pct"/>
            <w:gridSpan w:val="2"/>
            <w:vAlign w:val="center"/>
          </w:tcPr>
          <w:p w:rsidRPr="00CD2E67" w:rsidR="002464CA" w:rsidP="00D017DA" w:rsidRDefault="00CD0571" w14:paraId="39CA979F" w14:textId="77777777">
            <w:pPr>
              <w:keepNext/>
              <w:keepLines/>
              <w:jc w:val="center"/>
              <w:rPr>
                <w:b/>
              </w:rPr>
            </w:pPr>
            <w:sdt>
              <w:sdtPr>
                <w:id w:val="-689296590"/>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2464CA" w:rsidP="00D017DA" w:rsidRDefault="002464CA" w14:paraId="10100921" w14:textId="77777777">
            <w:pPr>
              <w:keepNext/>
              <w:keepLines/>
            </w:pPr>
          </w:p>
        </w:tc>
        <w:tc>
          <w:tcPr>
            <w:tcW w:w="2006" w:type="pct"/>
            <w:gridSpan w:val="2"/>
          </w:tcPr>
          <w:p w:rsidRPr="00CD2E67" w:rsidR="002464CA" w:rsidP="00D017DA" w:rsidRDefault="002464CA" w14:paraId="523AFDDF" w14:textId="77777777">
            <w:pPr>
              <w:pStyle w:val="Tabletext"/>
              <w:keepNext/>
              <w:keepLines/>
              <w:rPr>
                <w:b/>
              </w:rPr>
            </w:pPr>
            <w:r w:rsidRPr="00CD2E67">
              <w:t>Asia and Australia’s engagement with Asia</w:t>
            </w:r>
          </w:p>
        </w:tc>
        <w:tc>
          <w:tcPr>
            <w:tcW w:w="175" w:type="pct"/>
            <w:vAlign w:val="center"/>
          </w:tcPr>
          <w:p w:rsidRPr="00CD2E67" w:rsidR="002464CA" w:rsidP="00D017DA" w:rsidRDefault="00CD0571" w14:paraId="3C2A3E69" w14:textId="77777777">
            <w:pPr>
              <w:keepNext/>
              <w:keepLines/>
              <w:jc w:val="center"/>
              <w:rPr>
                <w:b/>
              </w:rPr>
            </w:pPr>
            <w:sdt>
              <w:sdtPr>
                <w:id w:val="425231961"/>
                <w14:checkbox>
                  <w14:checked w14:val="0"/>
                  <w14:checkedState w14:val="0052" w14:font="Wingdings 2"/>
                  <w14:uncheckedState w14:val="00A3" w14:font="Wingdings 2"/>
                </w14:checkbox>
              </w:sdtPr>
              <w:sdtEndPr/>
              <w:sdtContent>
                <w:r w:rsidR="002464CA">
                  <w:rPr>
                    <w:rFonts w:ascii="Wingdings 2" w:hAnsi="Wingdings 2" w:eastAsia="Wingdings 2" w:cs="Wingdings 2"/>
                  </w:rPr>
                  <w:t>£</w:t>
                </w:r>
              </w:sdtContent>
            </w:sdt>
          </w:p>
        </w:tc>
        <w:tc>
          <w:tcPr>
            <w:tcW w:w="175" w:type="pct"/>
            <w:gridSpan w:val="2"/>
            <w:vAlign w:val="center"/>
          </w:tcPr>
          <w:p w:rsidRPr="00CD2E67" w:rsidR="002464CA" w:rsidP="00D017DA" w:rsidRDefault="00CD0571" w14:paraId="3BA91949" w14:textId="77777777">
            <w:pPr>
              <w:keepNext/>
              <w:keepLines/>
              <w:jc w:val="center"/>
              <w:rPr>
                <w:b/>
              </w:rPr>
            </w:pPr>
            <w:sdt>
              <w:sdtPr>
                <w:id w:val="1502929934"/>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r>
      <w:tr w:rsidRPr="00CD2E67" w:rsidR="002464CA" w:rsidTr="002464CA" w14:paraId="1F0D929E" w14:textId="77777777">
        <w:trPr>
          <w:trHeight w:val="349"/>
        </w:trPr>
        <w:tc>
          <w:tcPr>
            <w:tcW w:w="2007" w:type="pct"/>
          </w:tcPr>
          <w:p w:rsidRPr="00CD2E67" w:rsidR="002464CA" w:rsidP="00D017DA" w:rsidRDefault="002464CA" w14:paraId="0E884227" w14:textId="77777777">
            <w:pPr>
              <w:pStyle w:val="Tabletext"/>
              <w:keepNext/>
              <w:keepLines/>
            </w:pPr>
            <w:r w:rsidRPr="00CD2E67">
              <w:t>Ethical understanding</w:t>
            </w:r>
          </w:p>
        </w:tc>
        <w:tc>
          <w:tcPr>
            <w:tcW w:w="192" w:type="pct"/>
            <w:vAlign w:val="center"/>
          </w:tcPr>
          <w:p w:rsidRPr="00CD2E67" w:rsidR="002464CA" w:rsidP="00D017DA" w:rsidRDefault="00CD0571" w14:paraId="1C5E84AC" w14:textId="7659AE28">
            <w:pPr>
              <w:keepNext/>
              <w:keepLines/>
              <w:jc w:val="center"/>
              <w:rPr>
                <w:b/>
              </w:rPr>
            </w:pPr>
            <w:sdt>
              <w:sdtPr>
                <w:id w:val="1122113706"/>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92" w:type="pct"/>
            <w:gridSpan w:val="2"/>
            <w:vAlign w:val="center"/>
          </w:tcPr>
          <w:p w:rsidRPr="00CD2E67" w:rsidR="002464CA" w:rsidP="00D017DA" w:rsidRDefault="00CD0571" w14:paraId="71147E4B" w14:textId="77777777">
            <w:pPr>
              <w:keepNext/>
              <w:keepLines/>
              <w:jc w:val="center"/>
              <w:rPr>
                <w:b/>
              </w:rPr>
            </w:pPr>
            <w:sdt>
              <w:sdtPr>
                <w:id w:val="-374621424"/>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2464CA" w:rsidP="00D017DA" w:rsidRDefault="002464CA" w14:paraId="7A39DD9B" w14:textId="77777777">
            <w:pPr>
              <w:keepNext/>
              <w:keepLines/>
            </w:pPr>
          </w:p>
        </w:tc>
        <w:tc>
          <w:tcPr>
            <w:tcW w:w="2006" w:type="pct"/>
            <w:gridSpan w:val="2"/>
            <w:tcBorders>
              <w:bottom w:val="single" w:color="A6A6A6" w:sz="4" w:space="0"/>
            </w:tcBorders>
          </w:tcPr>
          <w:p w:rsidRPr="00CD2E67" w:rsidR="002464CA" w:rsidP="00D017DA" w:rsidRDefault="002464CA" w14:paraId="18F77521" w14:textId="77777777">
            <w:pPr>
              <w:pStyle w:val="Tabletext"/>
              <w:keepNext/>
              <w:keepLines/>
            </w:pPr>
            <w:r w:rsidRPr="00CD2E67">
              <w:t>Sustainability</w:t>
            </w:r>
          </w:p>
        </w:tc>
        <w:tc>
          <w:tcPr>
            <w:tcW w:w="175" w:type="pct"/>
            <w:tcBorders>
              <w:bottom w:val="single" w:color="A6A6A6" w:sz="4" w:space="0"/>
            </w:tcBorders>
            <w:vAlign w:val="center"/>
          </w:tcPr>
          <w:p w:rsidRPr="00CD2E67" w:rsidR="002464CA" w:rsidP="00D017DA" w:rsidRDefault="00CD0571" w14:paraId="6855232A" w14:textId="2FF7C2D0">
            <w:pPr>
              <w:keepNext/>
              <w:keepLines/>
              <w:jc w:val="center"/>
              <w:rPr>
                <w:b/>
              </w:rPr>
            </w:pPr>
            <w:sdt>
              <w:sdtPr>
                <w:id w:val="-172023742"/>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75" w:type="pct"/>
            <w:gridSpan w:val="2"/>
            <w:tcBorders>
              <w:bottom w:val="single" w:color="A6A6A6" w:sz="4" w:space="0"/>
            </w:tcBorders>
            <w:vAlign w:val="center"/>
          </w:tcPr>
          <w:p w:rsidRPr="00CD2E67" w:rsidR="002464CA" w:rsidP="00D017DA" w:rsidRDefault="00CD0571" w14:paraId="2532FA98" w14:textId="77777777">
            <w:pPr>
              <w:keepNext/>
              <w:keepLines/>
              <w:jc w:val="center"/>
              <w:rPr>
                <w:b/>
              </w:rPr>
            </w:pPr>
            <w:sdt>
              <w:sdtPr>
                <w:id w:val="-137500442"/>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r>
      <w:tr w:rsidRPr="00CD2E67" w:rsidR="002464CA" w:rsidTr="002464CA" w14:paraId="45EB8D55" w14:textId="77777777">
        <w:trPr>
          <w:gridAfter w:val="6"/>
          <w:wAfter w:w="2610" w:type="pct"/>
          <w:trHeight w:val="349"/>
        </w:trPr>
        <w:tc>
          <w:tcPr>
            <w:tcW w:w="2007" w:type="pct"/>
          </w:tcPr>
          <w:p w:rsidRPr="00CD2E67" w:rsidR="002464CA" w:rsidP="00D017DA" w:rsidRDefault="002464CA" w14:paraId="66BE754A" w14:textId="77777777">
            <w:pPr>
              <w:pStyle w:val="Tabletext"/>
              <w:keepNext/>
              <w:keepLines/>
            </w:pPr>
            <w:r w:rsidRPr="00CD2E67">
              <w:t>Intercultural understanding</w:t>
            </w:r>
          </w:p>
        </w:tc>
        <w:tc>
          <w:tcPr>
            <w:tcW w:w="192" w:type="pct"/>
            <w:vAlign w:val="center"/>
          </w:tcPr>
          <w:p w:rsidRPr="00CD2E67" w:rsidR="002464CA" w:rsidP="00D017DA" w:rsidRDefault="00CD0571" w14:paraId="33A67312" w14:textId="72E3CA5D">
            <w:pPr>
              <w:keepNext/>
              <w:keepLines/>
              <w:jc w:val="center"/>
              <w:rPr>
                <w:b/>
              </w:rPr>
            </w:pPr>
            <w:sdt>
              <w:sdtPr>
                <w:id w:val="-1642109780"/>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92" w:type="pct"/>
            <w:gridSpan w:val="2"/>
            <w:vAlign w:val="center"/>
          </w:tcPr>
          <w:p w:rsidRPr="00CD2E67" w:rsidR="002464CA" w:rsidP="00D017DA" w:rsidRDefault="00CD0571" w14:paraId="1399558E" w14:textId="56A5F1DA">
            <w:pPr>
              <w:keepNext/>
              <w:keepLines/>
              <w:jc w:val="center"/>
              <w:rPr>
                <w:b/>
              </w:rPr>
            </w:pPr>
            <w:sdt>
              <w:sdtPr>
                <w:id w:val="-142579935"/>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r>
      <w:tr w:rsidRPr="00CD2E67" w:rsidR="002464CA" w:rsidTr="002464CA" w14:paraId="75E3452A" w14:textId="77777777">
        <w:trPr>
          <w:gridAfter w:val="6"/>
          <w:wAfter w:w="2610" w:type="pct"/>
          <w:trHeight w:val="349"/>
        </w:trPr>
        <w:tc>
          <w:tcPr>
            <w:tcW w:w="2007" w:type="pct"/>
          </w:tcPr>
          <w:p w:rsidRPr="00CD2E67" w:rsidR="002464CA" w:rsidP="00D017DA" w:rsidRDefault="002464CA" w14:paraId="7899C9DF" w14:textId="77777777">
            <w:pPr>
              <w:pStyle w:val="Tabletext"/>
              <w:keepNext/>
              <w:keepLines/>
            </w:pPr>
            <w:r w:rsidRPr="00CD2E67">
              <w:t xml:space="preserve">Literacy </w:t>
            </w:r>
          </w:p>
        </w:tc>
        <w:tc>
          <w:tcPr>
            <w:tcW w:w="192" w:type="pct"/>
            <w:vAlign w:val="center"/>
          </w:tcPr>
          <w:p w:rsidRPr="00CD2E67" w:rsidR="002464CA" w:rsidP="00D017DA" w:rsidRDefault="00CD0571" w14:paraId="3EE2619A" w14:textId="2A236766">
            <w:pPr>
              <w:keepNext/>
              <w:keepLines/>
              <w:jc w:val="center"/>
              <w:rPr>
                <w:b/>
              </w:rPr>
            </w:pPr>
            <w:sdt>
              <w:sdtPr>
                <w:id w:val="-1108119390"/>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92" w:type="pct"/>
            <w:gridSpan w:val="2"/>
            <w:vAlign w:val="center"/>
          </w:tcPr>
          <w:p w:rsidRPr="00CD2E67" w:rsidR="002464CA" w:rsidP="00D017DA" w:rsidRDefault="00CD0571" w14:paraId="0DC738E0" w14:textId="77777777">
            <w:pPr>
              <w:keepNext/>
              <w:keepLines/>
              <w:jc w:val="center"/>
              <w:rPr>
                <w:b/>
              </w:rPr>
            </w:pPr>
            <w:sdt>
              <w:sdtPr>
                <w:id w:val="479581807"/>
                <w14:checkbox>
                  <w14:checked w14:val="0"/>
                  <w14:checkedState w14:val="0052" w14:font="Wingdings 2"/>
                  <w14:uncheckedState w14:val="00A3" w14:font="Wingdings 2"/>
                </w14:checkbox>
              </w:sdtPr>
              <w:sdtEndPr/>
              <w:sdtContent>
                <w:r w:rsidRPr="00CC07DB" w:rsidR="002464CA">
                  <w:rPr>
                    <w:rFonts w:ascii="Wingdings 2" w:hAnsi="Wingdings 2" w:eastAsia="Wingdings 2" w:cs="Wingdings 2"/>
                  </w:rPr>
                  <w:t>£</w:t>
                </w:r>
              </w:sdtContent>
            </w:sdt>
          </w:p>
        </w:tc>
      </w:tr>
      <w:tr w:rsidRPr="00CD2E67" w:rsidR="002464CA" w:rsidTr="002464CA" w14:paraId="6C099ADC" w14:textId="77777777">
        <w:trPr>
          <w:gridAfter w:val="6"/>
          <w:wAfter w:w="2610" w:type="pct"/>
          <w:trHeight w:val="349"/>
        </w:trPr>
        <w:tc>
          <w:tcPr>
            <w:tcW w:w="2007" w:type="pct"/>
          </w:tcPr>
          <w:p w:rsidRPr="00CD2E67" w:rsidR="002464CA" w:rsidP="00D017DA" w:rsidRDefault="002464CA" w14:paraId="2AE14F80" w14:textId="77777777">
            <w:pPr>
              <w:pStyle w:val="Tabletext"/>
              <w:keepNext/>
              <w:keepLines/>
            </w:pPr>
            <w:r w:rsidRPr="00CD2E67">
              <w:t>Numeracy</w:t>
            </w:r>
          </w:p>
        </w:tc>
        <w:tc>
          <w:tcPr>
            <w:tcW w:w="192" w:type="pct"/>
            <w:vAlign w:val="center"/>
          </w:tcPr>
          <w:p w:rsidRPr="00CD2E67" w:rsidR="002464CA" w:rsidP="00D017DA" w:rsidRDefault="00CD0571" w14:paraId="20B3A311" w14:textId="77777777">
            <w:pPr>
              <w:keepNext/>
              <w:keepLines/>
              <w:jc w:val="center"/>
              <w:rPr>
                <w:b/>
              </w:rPr>
            </w:pPr>
            <w:sdt>
              <w:sdtPr>
                <w:id w:val="548959514"/>
                <w14:checkbox>
                  <w14:checked w14:val="0"/>
                  <w14:checkedState w14:val="0052" w14:font="Wingdings 2"/>
                  <w14:uncheckedState w14:val="00A3" w14:font="Wingdings 2"/>
                </w14:checkbox>
              </w:sdtPr>
              <w:sdtEndPr/>
              <w:sdtContent>
                <w:r w:rsidR="002464CA">
                  <w:rPr>
                    <w:rFonts w:ascii="Wingdings 2" w:hAnsi="Wingdings 2" w:eastAsia="Wingdings 2" w:cs="Wingdings 2"/>
                  </w:rPr>
                  <w:t>£</w:t>
                </w:r>
              </w:sdtContent>
            </w:sdt>
          </w:p>
        </w:tc>
        <w:tc>
          <w:tcPr>
            <w:tcW w:w="192" w:type="pct"/>
            <w:gridSpan w:val="2"/>
            <w:vAlign w:val="center"/>
          </w:tcPr>
          <w:p w:rsidRPr="00CD2E67" w:rsidR="002464CA" w:rsidP="00D017DA" w:rsidRDefault="00CD0571" w14:paraId="2683742E" w14:textId="3F845577">
            <w:pPr>
              <w:keepNext/>
              <w:keepLines/>
              <w:jc w:val="center"/>
              <w:rPr>
                <w:b/>
              </w:rPr>
            </w:pPr>
            <w:sdt>
              <w:sdtPr>
                <w:id w:val="-669793891"/>
                <w14:checkbox>
                  <w14:checked w14:val="0"/>
                  <w14:checkedState w14:val="0052" w14:font="Wingdings 2"/>
                  <w14:uncheckedState w14:val="00A3" w14:font="Wingdings 2"/>
                </w14:checkbox>
              </w:sdtPr>
              <w:sdtEndPr/>
              <w:sdtContent>
                <w:r w:rsidR="002464CA">
                  <w:rPr>
                    <w:rFonts w:ascii="Wingdings 2" w:hAnsi="Wingdings 2" w:eastAsia="Wingdings 2" w:cs="Wingdings 2"/>
                  </w:rPr>
                  <w:t>£</w:t>
                </w:r>
              </w:sdtContent>
            </w:sdt>
          </w:p>
        </w:tc>
      </w:tr>
      <w:tr w:rsidRPr="00CD2E67" w:rsidR="002464CA" w:rsidTr="002464CA" w14:paraId="6AFCF63B" w14:textId="77777777">
        <w:trPr>
          <w:gridAfter w:val="6"/>
          <w:wAfter w:w="2610" w:type="pct"/>
          <w:trHeight w:val="349"/>
        </w:trPr>
        <w:tc>
          <w:tcPr>
            <w:tcW w:w="2007" w:type="pct"/>
          </w:tcPr>
          <w:p w:rsidRPr="00CD2E67" w:rsidR="002464CA" w:rsidP="00D017DA" w:rsidRDefault="002464CA" w14:paraId="4786D1D9" w14:textId="77777777">
            <w:pPr>
              <w:pStyle w:val="Tabletext"/>
              <w:keepNext/>
              <w:keepLines/>
            </w:pPr>
            <w:r w:rsidRPr="00CD2E67">
              <w:t>Personal and social capability</w:t>
            </w:r>
          </w:p>
        </w:tc>
        <w:tc>
          <w:tcPr>
            <w:tcW w:w="192" w:type="pct"/>
            <w:vAlign w:val="center"/>
          </w:tcPr>
          <w:p w:rsidRPr="00CD2E67" w:rsidR="002464CA" w:rsidP="00D017DA" w:rsidRDefault="00CD0571" w14:paraId="1A2D4947" w14:textId="3BCF0077">
            <w:pPr>
              <w:keepNext/>
              <w:keepLines/>
              <w:jc w:val="center"/>
              <w:rPr>
                <w:b/>
              </w:rPr>
            </w:pPr>
            <w:sdt>
              <w:sdtPr>
                <w:id w:val="101613150"/>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c>
          <w:tcPr>
            <w:tcW w:w="192" w:type="pct"/>
            <w:gridSpan w:val="2"/>
            <w:vAlign w:val="center"/>
          </w:tcPr>
          <w:p w:rsidRPr="00CD2E67" w:rsidR="002464CA" w:rsidP="00D017DA" w:rsidRDefault="00CD0571" w14:paraId="5660DB4B" w14:textId="6DED4CCB">
            <w:pPr>
              <w:keepNext/>
              <w:keepLines/>
              <w:jc w:val="center"/>
              <w:rPr>
                <w:b/>
              </w:rPr>
            </w:pPr>
            <w:sdt>
              <w:sdtPr>
                <w:id w:val="-899678382"/>
                <w14:checkbox>
                  <w14:checked w14:val="1"/>
                  <w14:checkedState w14:val="0052" w14:font="Wingdings 2"/>
                  <w14:uncheckedState w14:val="00A3" w14:font="Wingdings 2"/>
                </w14:checkbox>
              </w:sdtPr>
              <w:sdtEndPr/>
              <w:sdtContent>
                <w:r w:rsidR="002464CA">
                  <w:rPr>
                    <w:rFonts w:ascii="Wingdings 2" w:hAnsi="Wingdings 2" w:eastAsia="Wingdings 2" w:cs="Wingdings 2"/>
                  </w:rPr>
                  <w:t>R</w:t>
                </w:r>
              </w:sdtContent>
            </w:sdt>
          </w:p>
        </w:tc>
      </w:tr>
    </w:tbl>
    <w:p w:rsidRPr="00D94E4F" w:rsidR="00D94E4F" w:rsidP="00D017DA" w:rsidRDefault="00D94E4F" w14:paraId="057F271B" w14:textId="2F7D6BDD">
      <w:pPr>
        <w:pStyle w:val="BodyText"/>
        <w:keepNext/>
        <w:keepLines/>
        <w:spacing w:before="480"/>
      </w:pPr>
      <w:bookmarkStart w:name="_Hlk33697583" w:id="4"/>
      <w:bookmarkEnd w:id="2"/>
      <w:r w:rsidRPr="00D94E4F">
        <w:rPr>
          <w:noProof/>
        </w:rPr>
        <w:drawing>
          <wp:inline distT="0" distB="0" distL="0" distR="0" wp14:anchorId="3392A1F0" wp14:editId="1B5B4257">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2686CAA8DF5D4AB29E79FD63F0AF3D19"/>
          </w:placeholder>
        </w:sdtPr>
        <w:sdtEndPr/>
        <w:sdtContent>
          <w:r w:rsidR="0028569D">
            <w:t>202</w:t>
          </w:r>
          <w:r w:rsidR="00104792">
            <w:t>3</w:t>
          </w:r>
        </w:sdtContent>
      </w:sdt>
    </w:p>
    <w:p w:rsidR="007653B0" w:rsidP="00D017DA" w:rsidRDefault="007653B0" w14:paraId="7A0BD90C" w14:textId="5BFA8D6A">
      <w:pPr>
        <w:pStyle w:val="Legalnotice"/>
        <w:keepNext/>
        <w:keepLines/>
      </w:pPr>
      <w:r w:rsidRPr="003D2E09">
        <w:rPr>
          <w:b/>
        </w:rPr>
        <w:t>Licence:</w:t>
      </w:r>
      <w:r w:rsidRPr="003D2E09">
        <w:t xml:space="preserve"> </w:t>
      </w:r>
      <w:hyperlink w:history="1" r:id="rId19">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0">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sidR="000B7310">
        <w:rPr>
          <w:bCs/>
        </w:rPr>
        <w:t xml:space="preserve"> (include the link)</w:t>
      </w:r>
      <w:r w:rsidRPr="000B7310">
        <w:rPr>
          <w:bCs/>
        </w:rPr>
        <w:t xml:space="preserve">: </w:t>
      </w:r>
      <w:r w:rsidRPr="003D2E09">
        <w:t>© State of Queensland (</w:t>
      </w:r>
      <w:hyperlink w:history="1" r:id="rId21">
        <w:r w:rsidRPr="003D2E09">
          <w:rPr>
            <w:color w:val="0000FF"/>
          </w:rPr>
          <w:t>QCAA</w:t>
        </w:r>
      </w:hyperlink>
      <w:r w:rsidRPr="003D2E09">
        <w:t>) </w:t>
      </w:r>
      <w:sdt>
        <w:sdtPr>
          <w:id w:val="1700893217"/>
          <w:placeholder>
            <w:docPart w:val="F9AB4B97073A4A3D9F67860A8D86F42B"/>
          </w:placeholder>
        </w:sdtPr>
        <w:sdtEndPr/>
        <w:sdtContent>
          <w:r w:rsidR="0028569D">
            <w:t>202</w:t>
          </w:r>
          <w:r w:rsidR="00104792">
            <w:t>3</w:t>
          </w:r>
        </w:sdtContent>
      </w:sdt>
      <w:r w:rsidRPr="003D2E09">
        <w:t xml:space="preserve"> </w:t>
      </w:r>
      <w:hyperlink w:history="1" r:id="rId22">
        <w:r w:rsidRPr="003D2E09" w:rsidR="000B7310">
          <w:rPr>
            <w:color w:val="0000FF"/>
          </w:rPr>
          <w:t>www.qcaa.qld.edu.au/copyright</w:t>
        </w:r>
      </w:hyperlink>
      <w:r w:rsidRPr="003D2E09">
        <w:t>.</w:t>
      </w:r>
      <w:bookmarkEnd w:id="4"/>
    </w:p>
    <w:p w:rsidR="00F95175" w:rsidP="00D017DA" w:rsidRDefault="00F95175" w14:paraId="360FF62C" w14:textId="1832BCDC">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23">
        <w:r w:rsidRPr="00A15901">
          <w:rPr>
            <w:rStyle w:val="Hyperlink"/>
          </w:rPr>
          <w:t>Australian Curriculum website</w:t>
        </w:r>
      </w:hyperlink>
      <w:r w:rsidRPr="00A15901">
        <w:t xml:space="preserve"> and its </w:t>
      </w:r>
      <w:hyperlink w:history="1" r:id="rId24">
        <w:r w:rsidRPr="00A15901">
          <w:rPr>
            <w:rStyle w:val="Hyperlink"/>
          </w:rPr>
          <w:t>copyright notice</w:t>
        </w:r>
      </w:hyperlink>
      <w:r w:rsidRPr="00A15901">
        <w:t>.</w:t>
      </w:r>
    </w:p>
    <w:p w:rsidR="00C21250" w:rsidP="00D017DA" w:rsidRDefault="00C21250" w14:paraId="777AD0A0" w14:textId="77777777">
      <w:pPr>
        <w:pStyle w:val="Legalnotice"/>
        <w:keepNext/>
        <w:keepLines/>
      </w:pPr>
    </w:p>
    <w:p w:rsidR="00C21250" w:rsidRDefault="00C21250" w14:paraId="1D06A845" w14:textId="23721611">
      <w:pPr>
        <w:spacing w:before="80" w:after="80"/>
        <w:rPr>
          <w:sz w:val="18"/>
        </w:rPr>
      </w:pPr>
      <w:r>
        <w:br w:type="page"/>
      </w:r>
    </w:p>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671E8E" w:rsidTr="5B7483E9" w14:paraId="26BB9CF6" w14:textId="77777777">
        <w:trPr>
          <w:trHeight w:val="1615"/>
        </w:trPr>
        <w:tc>
          <w:tcPr>
            <w:tcW w:w="22113" w:type="dxa"/>
            <w:tcMar/>
            <w:vAlign w:val="bottom"/>
          </w:tcPr>
          <w:p w:rsidRPr="00781C99" w:rsidR="00671E8E" w:rsidP="003238C1" w:rsidRDefault="00CD0571" w14:paraId="1AB8AC8E" w14:textId="24C85CB2">
            <w:pPr>
              <w:pStyle w:val="Title"/>
            </w:pPr>
            <w:sdt>
              <w:sdtPr>
                <w:alias w:val="Status"/>
                <w:tag w:val="Status"/>
                <w:id w:val="776838429"/>
                <w:placeholder>
                  <w:docPart w:val="681F544DF8EB40AAA2B0AAE2C9248004"/>
                </w:placeholder>
                <w:dataBinding w:prefixMappings="xmlns:ns0='http://purl.org/dc/elements/1.1/' xmlns:ns1='http://schemas.openxmlformats.org/package/2006/metadata/core-properties' " w:xpath="/ns1:coreProperties[1]/ns1:contentStatus[1]" w:storeItemID="{6C3C8BC8-F283-45AE-878A-BAB7291924A1}"/>
                <w:text/>
              </w:sdtPr>
              <w:sdtEndPr/>
              <w:sdtContent>
                <w:r w:rsidR="00671E8E">
                  <w:rPr/>
                  <w:t>Year 7</w:t>
                </w:r>
              </w:sdtContent>
            </w:sdt>
            <w:r w:rsidR="00671E8E">
              <w:rPr/>
              <w:t xml:space="preserve"> </w:t>
            </w:r>
            <w:sdt>
              <w:sdtPr>
                <w:alias w:val="Subject Name"/>
                <w:tag w:val="DocumentField8"/>
                <w:id w:val="-1257130673"/>
                <w:placeholder>
                  <w:docPart w:val="3D31AB6E4A784BAA83F8A3AFC78E8F3B"/>
                </w:placeholder>
                <w:dataBinding w:prefixMappings="xmlns:ns0='http://QCAA.qld.edu.au' " w:xpath="/ns0:QCAA[1]/ns0:DocumentField8[1]" w:storeItemID="{ECF99190-FDC9-4DC7-BF4D-418697363580}"/>
                <w:text/>
              </w:sdtPr>
              <w:sdtEndPr/>
              <w:sdtContent>
                <w:r w:rsidR="00671E8E">
                  <w:rPr/>
                  <w:t>Humanities</w:t>
                </w:r>
              </w:sdtContent>
            </w:sdt>
            <w:r w:rsidR="00671E8E">
              <w:br/>
            </w:r>
            <w:r w:rsidR="00671E8E">
              <w:rPr/>
              <w:t>Curriculum and assessment plan</w:t>
            </w:r>
          </w:p>
          <w:p w:rsidR="62F9D5D2" w:rsidP="5B7483E9" w:rsidRDefault="62F9D5D2" w14:paraId="7EC733B2" w14:textId="46E55C1C">
            <w:pPr>
              <w:pStyle w:val="BodyText"/>
              <w:rPr>
                <w:b w:val="1"/>
                <w:bCs w:val="1"/>
                <w:sz w:val="48"/>
                <w:szCs w:val="48"/>
              </w:rPr>
            </w:pPr>
            <w:r w:rsidRPr="5B7483E9" w:rsidR="62F9D5D2">
              <w:rPr>
                <w:b w:val="1"/>
                <w:bCs w:val="1"/>
                <w:sz w:val="48"/>
                <w:szCs w:val="48"/>
              </w:rPr>
              <w:t>Part 2 - Geography</w:t>
            </w:r>
          </w:p>
          <w:sdt>
            <w:sdtPr>
              <w:alias w:val="Document Subtitle"/>
              <w:tag w:val="DocumentSubtitle"/>
              <w:id w:val="172074823"/>
              <w:placeholder>
                <w:docPart w:val="68AEA21A34ED43F89B5AFB48FE08E54F"/>
              </w:placeholder>
              <w:dataBinding w:prefixMappings="xmlns:ns0='http://QCAA.qld.edu.au' " w:xpath="/ns0:QCAA[1]/ns0:DocumentSubtitle[1]" w:storeItemID="{ECF99190-FDC9-4DC7-BF4D-418697363580}"/>
              <w:text/>
            </w:sdtPr>
            <w:sdtEndPr/>
            <w:sdtContent>
              <w:p w:rsidRPr="002D704B" w:rsidR="00671E8E" w:rsidP="003238C1" w:rsidRDefault="00671E8E" w14:paraId="39C070FE" w14:textId="77777777">
                <w:pPr>
                  <w:pStyle w:val="Subtitle"/>
                </w:pPr>
                <w:r>
                  <w:t>Aviation High School 2025 onwards</w:t>
                </w:r>
              </w:p>
            </w:sdtContent>
          </w:sdt>
        </w:tc>
      </w:tr>
    </w:tbl>
    <w:p w:rsidRPr="00B26BD8" w:rsidR="00671E8E" w:rsidP="00671E8E" w:rsidRDefault="00671E8E" w14:paraId="0681574C" w14:textId="77777777">
      <w:pPr>
        <w:rPr>
          <w:sz w:val="2"/>
          <w:szCs w:val="2"/>
        </w:rPr>
      </w:pPr>
    </w:p>
    <w:p w:rsidRPr="00B26BD8" w:rsidR="00671E8E" w:rsidP="00671E8E" w:rsidRDefault="00671E8E" w14:paraId="2AFEAE7D" w14:textId="77777777">
      <w:pPr>
        <w:rPr>
          <w:sz w:val="2"/>
          <w:szCs w:val="2"/>
        </w:rPr>
        <w:sectPr w:rsidRPr="00B26BD8" w:rsidR="00671E8E" w:rsidSect="00671E8E">
          <w:footerReference w:type="default" r:id="rId25"/>
          <w:headerReference w:type="first" r:id="rId26"/>
          <w:footerReference w:type="first" r:id="rId27"/>
          <w:type w:val="continuous"/>
          <w:pgSz w:w="23808" w:h="16840" w:orient="landscape" w:code="8"/>
          <w:pgMar w:top="1134" w:right="1418" w:bottom="1701" w:left="1418" w:header="567" w:footer="284" w:gutter="0"/>
          <w:cols w:space="708"/>
          <w:titlePg/>
          <w:docGrid w:linePitch="360"/>
        </w:sectPr>
      </w:pPr>
    </w:p>
    <w:p w:rsidR="00671E8E" w:rsidP="00671E8E" w:rsidRDefault="00671E8E" w14:paraId="0778CDE0" w14:textId="77777777">
      <w:pPr>
        <w:pStyle w:val="Instructiontowriters"/>
        <w:shd w:val="clear" w:color="auto" w:fill="auto"/>
        <w:rPr>
          <w:rStyle w:val="InstructiontowritersChar"/>
        </w:rPr>
      </w:pPr>
    </w:p>
    <w:tbl>
      <w:tblPr>
        <w:tblStyle w:val="QCAAtablestyle1"/>
        <w:tblW w:w="5000" w:type="pct"/>
        <w:tblLook w:val="0620" w:firstRow="1" w:lastRow="0" w:firstColumn="0" w:lastColumn="0" w:noHBand="1" w:noVBand="1"/>
      </w:tblPr>
      <w:tblGrid>
        <w:gridCol w:w="15730"/>
        <w:gridCol w:w="5232"/>
      </w:tblGrid>
      <w:tr w:rsidRPr="009A061A" w:rsidR="00671E8E" w:rsidTr="003238C1" w14:paraId="53822AF2"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671E8E" w:rsidP="003238C1" w:rsidRDefault="00671E8E" w14:paraId="407EC365" w14:textId="77777777">
            <w:pPr>
              <w:pStyle w:val="Tableheading"/>
            </w:pPr>
            <w:r>
              <w:t>L</w:t>
            </w:r>
            <w:r w:rsidRPr="009A061A">
              <w:t>evel description</w:t>
            </w:r>
          </w:p>
        </w:tc>
        <w:tc>
          <w:tcPr>
            <w:tcW w:w="1248" w:type="pct"/>
            <w:shd w:val="clear" w:color="auto" w:fill="808080" w:themeFill="background1" w:themeFillShade="80"/>
          </w:tcPr>
          <w:p w:rsidRPr="00B54F18" w:rsidR="00671E8E" w:rsidP="003238C1" w:rsidRDefault="00671E8E" w14:paraId="5A1ADC4C" w14:textId="77777777">
            <w:pPr>
              <w:pStyle w:val="Tableheading"/>
            </w:pPr>
            <w:r>
              <w:t xml:space="preserve">Context and cohort considerations (if applicable) </w:t>
            </w:r>
          </w:p>
        </w:tc>
      </w:tr>
      <w:tr w:rsidR="00671E8E" w:rsidTr="003238C1" w14:paraId="78214478" w14:textId="77777777">
        <w:trPr>
          <w:trHeight w:val="2151"/>
        </w:trPr>
        <w:tc>
          <w:tcPr>
            <w:tcW w:w="3752" w:type="pct"/>
          </w:tcPr>
          <w:p w:rsidR="00671E8E" w:rsidP="003238C1" w:rsidRDefault="00671E8E" w14:paraId="43B66FDD" w14:textId="77777777">
            <w:pPr>
              <w:pStyle w:val="Tabletextpadded"/>
            </w:pPr>
            <w:r>
              <w:t>The Year 7 curriculum involves the study of 2 sub-strands.</w:t>
            </w:r>
          </w:p>
          <w:p w:rsidR="00671E8E" w:rsidP="003238C1" w:rsidRDefault="00671E8E" w14:paraId="48EE44FB" w14:textId="77777777">
            <w:pPr>
              <w:pStyle w:val="Tabletextpadded"/>
            </w:pPr>
            <w:r w:rsidRPr="00C76BD9">
              <w:rPr>
                <w:b/>
                <w:bCs/>
              </w:rPr>
              <w:t>Water in the world</w:t>
            </w:r>
            <w:r>
              <w:t xml:space="preserve"> – focuses on the many uses of water, the ways it is perceived and valued, and the hazards associated with environmental processes. Students examine the distribution of its different forms as a resource, its varying availability in time and across space, and its scarcity. They also explore the ways water connects and changes places as it moves through the environment, and the impact of water-related hazards on human-environment relationships.</w:t>
            </w:r>
          </w:p>
          <w:p w:rsidR="00671E8E" w:rsidP="003238C1" w:rsidRDefault="00671E8E" w14:paraId="77D926E6" w14:textId="77777777">
            <w:pPr>
              <w:pStyle w:val="Tabletextpadded"/>
            </w:pPr>
            <w:r>
              <w:t>It is suggested that the study of this topic draws on studies from Australia and countries in Asia.</w:t>
            </w:r>
          </w:p>
          <w:p w:rsidR="00671E8E" w:rsidP="003238C1" w:rsidRDefault="00671E8E" w14:paraId="60B63DF6" w14:textId="77777777">
            <w:pPr>
              <w:pStyle w:val="Tabletextpadded"/>
            </w:pPr>
            <w:r w:rsidRPr="00C76BD9">
              <w:rPr>
                <w:b/>
                <w:bCs/>
              </w:rPr>
              <w:t>Place and liveability</w:t>
            </w:r>
            <w:r>
              <w:t xml:space="preserve"> – focuses on the factors that influence liveability, how it is perceived, and the idea that places provide us with the services and facilities needed to support and enhance our lives. Students examine the distribution of these spaces, and how they are planned and managed by people. They also consider the ways that the liveability of a place is enhanced and how sustainability is managed.</w:t>
            </w:r>
          </w:p>
          <w:p w:rsidR="00671E8E" w:rsidP="003238C1" w:rsidRDefault="00671E8E" w14:paraId="4A7402AC" w14:textId="77777777">
            <w:pPr>
              <w:pStyle w:val="Tabletextpadded"/>
            </w:pPr>
            <w:r>
              <w:t>It is suggested that study of this topic draws on studies from Australia and countries in Europe.</w:t>
            </w:r>
          </w:p>
          <w:p w:rsidR="00671E8E" w:rsidP="003238C1" w:rsidRDefault="00671E8E" w14:paraId="5F97676F" w14:textId="77777777">
            <w:pPr>
              <w:pStyle w:val="Tabletext"/>
            </w:pPr>
            <w:r>
              <w:t>Inquiry questions provide a framework for developing students’ knowledge, understanding and skills. The following inquiry questions are examples only and may be used or adapted to suit local contexts:</w:t>
            </w:r>
          </w:p>
          <w:p w:rsidR="00671E8E" w:rsidP="00671E8E" w:rsidRDefault="00671E8E" w14:paraId="4E67FD31" w14:textId="77777777">
            <w:pPr>
              <w:pStyle w:val="TableBullet"/>
              <w:numPr>
                <w:ilvl w:val="0"/>
                <w:numId w:val="4"/>
              </w:numPr>
              <w:tabs>
                <w:tab w:val="clear" w:pos="284"/>
              </w:tabs>
              <w:ind w:left="170" w:hanging="170"/>
            </w:pPr>
            <w:r>
              <w:t>What approaches can be used to improve the availability of resources and access to services?</w:t>
            </w:r>
          </w:p>
          <w:p w:rsidR="00671E8E" w:rsidP="00671E8E" w:rsidRDefault="00671E8E" w14:paraId="066921E9" w14:textId="77777777">
            <w:pPr>
              <w:pStyle w:val="TableBullet"/>
              <w:numPr>
                <w:ilvl w:val="0"/>
                <w:numId w:val="4"/>
              </w:numPr>
              <w:tabs>
                <w:tab w:val="clear" w:pos="284"/>
              </w:tabs>
              <w:ind w:left="170" w:hanging="170"/>
            </w:pPr>
            <w:r>
              <w:t>How does people’s reliance on places and environments influence their perception of them?</w:t>
            </w:r>
          </w:p>
          <w:p w:rsidRPr="00D97D6E" w:rsidR="00671E8E" w:rsidP="00671E8E" w:rsidRDefault="00671E8E" w14:paraId="0A46AAB5" w14:textId="77777777">
            <w:pPr>
              <w:pStyle w:val="TableBullet"/>
              <w:numPr>
                <w:ilvl w:val="0"/>
                <w:numId w:val="4"/>
              </w:numPr>
              <w:tabs>
                <w:tab w:val="clear" w:pos="284"/>
              </w:tabs>
              <w:ind w:left="170" w:hanging="170"/>
            </w:pPr>
            <w:r>
              <w:t>What effect does the uneven distribution of resources and services have on the lives of people?</w:t>
            </w:r>
          </w:p>
        </w:tc>
        <w:tc>
          <w:tcPr>
            <w:tcW w:w="1248" w:type="pct"/>
          </w:tcPr>
          <w:p w:rsidRPr="00D9697C" w:rsidR="00671E8E" w:rsidP="003238C1" w:rsidRDefault="00671E8E" w14:paraId="540FAB08" w14:textId="77777777">
            <w:pPr>
              <w:pStyle w:val="Tabletext"/>
            </w:pPr>
            <w:r>
              <w:rPr>
                <w:rStyle w:val="TabletextChar"/>
              </w:rPr>
              <w:t xml:space="preserve">The cohort is approximately 100 - 125 students, of mixed gender and ability. There are 4 – 5 classes per year of mixed gender and ability. The school priorities are upper two bands, consistency, differentiation and use of data and these are used in preparation of resources and assessment. </w:t>
            </w:r>
          </w:p>
        </w:tc>
      </w:tr>
    </w:tbl>
    <w:p w:rsidR="00671E8E" w:rsidP="00671E8E" w:rsidRDefault="00671E8E" w14:paraId="2F4CA562" w14:textId="77777777">
      <w:pPr>
        <w:pStyle w:val="Instructiontowriters"/>
        <w:shd w:val="clear" w:color="auto" w:fill="auto"/>
      </w:pPr>
    </w:p>
    <w:tbl>
      <w:tblPr>
        <w:tblStyle w:val="QCAAtablestyle1"/>
        <w:tblW w:w="2500" w:type="pct"/>
        <w:tblLayout w:type="fixed"/>
        <w:tblLook w:val="0620" w:firstRow="1" w:lastRow="0" w:firstColumn="0" w:lastColumn="0" w:noHBand="1" w:noVBand="1"/>
      </w:tblPr>
      <w:tblGrid>
        <w:gridCol w:w="5240"/>
        <w:gridCol w:w="5241"/>
      </w:tblGrid>
      <w:tr w:rsidRPr="009A061A" w:rsidR="00671E8E" w:rsidTr="5B7483E9" w14:paraId="56B87E66" w14:textId="77777777">
        <w:trPr>
          <w:cnfStyle w:val="100000000000" w:firstRow="1" w:lastRow="0" w:firstColumn="0" w:lastColumn="0" w:oddVBand="0" w:evenVBand="0" w:oddHBand="0" w:evenHBand="0" w:firstRowFirstColumn="0" w:firstRowLastColumn="0" w:lastRowFirstColumn="0" w:lastRowLastColumn="0"/>
          <w:trHeight w:val="17"/>
          <w:tblHeader/>
        </w:trPr>
        <w:tc>
          <w:tcPr>
            <w:cnfStyle w:val="000000000000" w:firstRow="0" w:lastRow="0" w:firstColumn="0" w:lastColumn="0" w:oddVBand="0" w:evenVBand="0" w:oddHBand="0" w:evenHBand="0" w:firstRowFirstColumn="0" w:firstRowLastColumn="0" w:lastRowFirstColumn="0" w:lastRowLastColumn="0"/>
            <w:tcW w:w="2500" w:type="pct"/>
            <w:tcMar/>
          </w:tcPr>
          <w:p w:rsidRPr="009A061A" w:rsidR="00671E8E" w:rsidP="003238C1" w:rsidRDefault="00671E8E" w14:paraId="2A7168C2" w14:textId="6034771E">
            <w:pPr>
              <w:pStyle w:val="Tableheading"/>
            </w:pPr>
            <w:r w:rsidR="00671E8E">
              <w:rPr/>
              <w:t xml:space="preserve">Unit </w:t>
            </w:r>
            <w:r w:rsidR="4F15EB56">
              <w:rPr/>
              <w:t>3</w:t>
            </w:r>
            <w:r w:rsidR="00671E8E">
              <w:rPr/>
              <w:t xml:space="preserve"> — Water in the World</w:t>
            </w:r>
          </w:p>
        </w:tc>
        <w:tc>
          <w:tcPr>
            <w:cnfStyle w:val="000000000000" w:firstRow="0" w:lastRow="0" w:firstColumn="0" w:lastColumn="0" w:oddVBand="0" w:evenVBand="0" w:oddHBand="0" w:evenHBand="0" w:firstRowFirstColumn="0" w:firstRowLastColumn="0" w:lastRowFirstColumn="0" w:lastRowLastColumn="0"/>
            <w:tcW w:w="2500" w:type="pct"/>
            <w:tcMar/>
          </w:tcPr>
          <w:p w:rsidRPr="00B54F18" w:rsidR="00671E8E" w:rsidP="003238C1" w:rsidRDefault="00671E8E" w14:paraId="5BCCB13E" w14:textId="32D43D37">
            <w:pPr>
              <w:pStyle w:val="Tableheading"/>
            </w:pPr>
            <w:r w:rsidR="00671E8E">
              <w:rPr/>
              <w:t xml:space="preserve">Unit </w:t>
            </w:r>
            <w:r w:rsidR="3C0AE3E1">
              <w:rPr/>
              <w:t>4</w:t>
            </w:r>
            <w:r w:rsidR="00671E8E">
              <w:rPr/>
              <w:t xml:space="preserve"> — Place and Liveability</w:t>
            </w:r>
          </w:p>
        </w:tc>
      </w:tr>
      <w:tr w:rsidRPr="009A061A" w:rsidR="00671E8E" w:rsidTr="5B7483E9" w14:paraId="29DD9DC6" w14:textId="77777777">
        <w:trPr>
          <w:trHeight w:val="570"/>
        </w:trPr>
        <w:tc>
          <w:tcPr>
            <w:cnfStyle w:val="000000000000" w:firstRow="0" w:lastRow="0" w:firstColumn="0" w:lastColumn="0" w:oddVBand="0" w:evenVBand="0" w:oddHBand="0" w:evenHBand="0" w:firstRowFirstColumn="0" w:firstRowLastColumn="0" w:lastRowFirstColumn="0" w:lastRowLastColumn="0"/>
            <w:tcW w:w="2500" w:type="pct"/>
            <w:tcMar/>
          </w:tcPr>
          <w:p w:rsidRPr="004D4EBC" w:rsidR="00671E8E" w:rsidP="003238C1" w:rsidRDefault="00671E8E" w14:paraId="7ED5F7F3" w14:textId="77777777">
            <w:pPr>
              <w:pStyle w:val="Tabletext"/>
              <w:rPr>
                <w:b/>
              </w:rPr>
            </w:pPr>
            <w:r w:rsidRPr="00D863CC">
              <w:t xml:space="preserve">Duration: </w:t>
            </w:r>
            <w:r>
              <w:t>Semester 2, Term 3</w:t>
            </w:r>
          </w:p>
        </w:tc>
        <w:tc>
          <w:tcPr>
            <w:cnfStyle w:val="000000000000" w:firstRow="0" w:lastRow="0" w:firstColumn="0" w:lastColumn="0" w:oddVBand="0" w:evenVBand="0" w:oddHBand="0" w:evenHBand="0" w:firstRowFirstColumn="0" w:firstRowLastColumn="0" w:lastRowFirstColumn="0" w:lastRowLastColumn="0"/>
            <w:tcW w:w="2500" w:type="pct"/>
            <w:tcMar/>
          </w:tcPr>
          <w:p w:rsidRPr="004D4EBC" w:rsidR="00671E8E" w:rsidP="003238C1" w:rsidRDefault="00671E8E" w14:paraId="719630DE" w14:textId="77777777">
            <w:pPr>
              <w:pStyle w:val="Tabletext"/>
              <w:rPr>
                <w:b/>
              </w:rPr>
            </w:pPr>
            <w:r w:rsidRPr="00D863CC">
              <w:t xml:space="preserve">Duration: </w:t>
            </w:r>
            <w:r>
              <w:t>Semester 2, Term 4</w:t>
            </w:r>
          </w:p>
        </w:tc>
      </w:tr>
      <w:tr w:rsidRPr="009A061A" w:rsidR="00671E8E" w:rsidTr="5B7483E9" w14:paraId="2989F67F" w14:textId="77777777">
        <w:trPr>
          <w:trHeight w:val="873"/>
        </w:trPr>
        <w:tc>
          <w:tcPr>
            <w:cnfStyle w:val="000000000000" w:firstRow="0" w:lastRow="0" w:firstColumn="0" w:lastColumn="0" w:oddVBand="0" w:evenVBand="0" w:oddHBand="0" w:evenHBand="0" w:firstRowFirstColumn="0" w:firstRowLastColumn="0" w:lastRowFirstColumn="0" w:lastRowLastColumn="0"/>
            <w:tcW w:w="2500" w:type="pct"/>
            <w:tcMar/>
          </w:tcPr>
          <w:p w:rsidRPr="005E0520" w:rsidR="00671E8E" w:rsidP="00671E8E" w:rsidRDefault="00671E8E" w14:paraId="35FA88C6" w14:textId="77777777">
            <w:pPr>
              <w:pStyle w:val="Tabletext"/>
              <w:numPr>
                <w:ilvl w:val="0"/>
                <w:numId w:val="25"/>
              </w:numPr>
            </w:pPr>
            <w:r w:rsidRPr="005E0520">
              <w:t>This unit explores water around the world.</w:t>
            </w:r>
          </w:p>
          <w:p w:rsidRPr="005E0520" w:rsidR="00671E8E" w:rsidP="00671E8E" w:rsidRDefault="00671E8E" w14:paraId="675DF795" w14:textId="77777777">
            <w:pPr>
              <w:pStyle w:val="Tabletext"/>
              <w:numPr>
                <w:ilvl w:val="0"/>
                <w:numId w:val="25"/>
              </w:numPr>
            </w:pPr>
            <w:r w:rsidRPr="005E0520">
              <w:t>It focuses on where water is located around the world and how it is accessed and used by people.</w:t>
            </w:r>
          </w:p>
          <w:p w:rsidRPr="005E0520" w:rsidR="00671E8E" w:rsidP="00671E8E" w:rsidRDefault="00671E8E" w14:paraId="1AEFFF4D" w14:textId="77777777">
            <w:pPr>
              <w:pStyle w:val="Tabletext"/>
              <w:numPr>
                <w:ilvl w:val="0"/>
                <w:numId w:val="25"/>
              </w:numPr>
            </w:pPr>
            <w:r w:rsidRPr="005E0520">
              <w:t>Throughout this unit we will learn about how water connects people places and the environment.</w:t>
            </w:r>
          </w:p>
          <w:p w:rsidRPr="005E0520" w:rsidR="00671E8E" w:rsidP="00671E8E" w:rsidRDefault="00671E8E" w14:paraId="0421DD3B" w14:textId="77777777">
            <w:pPr>
              <w:pStyle w:val="Tabletext"/>
              <w:numPr>
                <w:ilvl w:val="0"/>
                <w:numId w:val="25"/>
              </w:numPr>
            </w:pPr>
            <w:r w:rsidRPr="005E0520">
              <w:t>We will also learn about the positive and negative impacts of water.</w:t>
            </w:r>
          </w:p>
          <w:p w:rsidRPr="005E0520" w:rsidR="00671E8E" w:rsidP="00671E8E" w:rsidRDefault="00671E8E" w14:paraId="2230D303" w14:textId="77777777">
            <w:pPr>
              <w:pStyle w:val="Tabletext"/>
              <w:numPr>
                <w:ilvl w:val="0"/>
                <w:numId w:val="25"/>
              </w:numPr>
            </w:pPr>
            <w:r w:rsidRPr="005E0520">
              <w:t xml:space="preserve">We will learn about some of the issues relating to water, such </w:t>
            </w:r>
            <w:proofErr w:type="gramStart"/>
            <w:r w:rsidRPr="005E0520">
              <w:t>as;</w:t>
            </w:r>
            <w:proofErr w:type="gramEnd"/>
            <w:r w:rsidRPr="005E0520">
              <w:t xml:space="preserve"> drought, scarcity, pollution, rising sea levels and climate change.</w:t>
            </w:r>
          </w:p>
          <w:p w:rsidRPr="001D3F77" w:rsidR="00671E8E" w:rsidP="00671E8E" w:rsidRDefault="00671E8E" w14:paraId="461BE4DE" w14:textId="77777777">
            <w:pPr>
              <w:pStyle w:val="Tabletext"/>
              <w:numPr>
                <w:ilvl w:val="0"/>
                <w:numId w:val="25"/>
              </w:numPr>
            </w:pPr>
            <w:r w:rsidRPr="005E0520">
              <w:t xml:space="preserve">Throughout this unit we will learn basic skills relating to the study of Geography, such </w:t>
            </w:r>
            <w:proofErr w:type="gramStart"/>
            <w:r w:rsidRPr="005E0520">
              <w:t>as;</w:t>
            </w:r>
            <w:proofErr w:type="gramEnd"/>
            <w:r w:rsidRPr="005E0520">
              <w:t xml:space="preserve"> mapping (reading and creating), graphing (reading), questioning, analysing and presenting information.</w:t>
            </w:r>
          </w:p>
        </w:tc>
        <w:tc>
          <w:tcPr>
            <w:cnfStyle w:val="000000000000" w:firstRow="0" w:lastRow="0" w:firstColumn="0" w:lastColumn="0" w:oddVBand="0" w:evenVBand="0" w:oddHBand="0" w:evenHBand="0" w:firstRowFirstColumn="0" w:firstRowLastColumn="0" w:lastRowFirstColumn="0" w:lastRowLastColumn="0"/>
            <w:tcW w:w="2500" w:type="pct"/>
            <w:tcMar/>
          </w:tcPr>
          <w:p w:rsidRPr="005E0520" w:rsidR="00671E8E" w:rsidP="00671E8E" w:rsidRDefault="00671E8E" w14:paraId="3727FD21" w14:textId="77777777">
            <w:pPr>
              <w:pStyle w:val="Tabletext"/>
              <w:numPr>
                <w:ilvl w:val="0"/>
                <w:numId w:val="25"/>
              </w:numPr>
            </w:pPr>
            <w:r w:rsidRPr="005E0520">
              <w:rPr>
                <w:i/>
                <w:iCs/>
              </w:rPr>
              <w:t xml:space="preserve">Liveability </w:t>
            </w:r>
            <w:r w:rsidRPr="005E0520">
              <w:t xml:space="preserve">refers to a judgement of a place, and how someone would feel about living there, based on certain criteria or on their own perceptions. Perceptions and judgement criteria, of what makes a place liveable, can differ between different people. </w:t>
            </w:r>
          </w:p>
          <w:p w:rsidRPr="001D3F77" w:rsidR="00671E8E" w:rsidP="00671E8E" w:rsidRDefault="00671E8E" w14:paraId="1426A4B9" w14:textId="77777777">
            <w:pPr>
              <w:pStyle w:val="Tabletext"/>
              <w:numPr>
                <w:ilvl w:val="0"/>
                <w:numId w:val="25"/>
              </w:numPr>
            </w:pPr>
            <w:r w:rsidRPr="005E0520">
              <w:t>‘An assessment of what a place is like to live in, using particular criteria, for example, environmental quality, crime and safety, education and health provision, access to shops and services, recreational facilities and cultural activities.’</w:t>
            </w:r>
          </w:p>
        </w:tc>
      </w:tr>
    </w:tbl>
    <w:p w:rsidRPr="00306525" w:rsidR="00671E8E" w:rsidP="00671E8E" w:rsidRDefault="00671E8E" w14:paraId="2CC21CD6" w14:textId="77777777">
      <w:pPr>
        <w:pStyle w:val="Instructiontowriters"/>
        <w:keepNext/>
        <w:keepLines/>
        <w:shd w:val="clear" w:color="auto" w:fill="auto"/>
      </w:pPr>
    </w:p>
    <w:tbl>
      <w:tblPr>
        <w:tblStyle w:val="QCAAtablestyle2"/>
        <w:tblW w:w="2589" w:type="pct"/>
        <w:tblInd w:w="10" w:type="dxa"/>
        <w:tblLayout w:type="fixed"/>
        <w:tblLook w:val="06A0" w:firstRow="1" w:lastRow="0" w:firstColumn="1" w:lastColumn="0" w:noHBand="1" w:noVBand="1"/>
      </w:tblPr>
      <w:tblGrid>
        <w:gridCol w:w="755"/>
        <w:gridCol w:w="4144"/>
        <w:gridCol w:w="907"/>
        <w:gridCol w:w="4144"/>
        <w:gridCol w:w="907"/>
      </w:tblGrid>
      <w:tr w:rsidRPr="00CD2E67" w:rsidR="00671E8E" w:rsidTr="003238C1" w14:paraId="1A3D8FD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4" w:type="dxa"/>
            <w:tcBorders>
              <w:bottom w:val="nil"/>
            </w:tcBorders>
            <w:shd w:val="clear" w:color="auto" w:fill="auto"/>
          </w:tcPr>
          <w:p w:rsidRPr="00CD2E67" w:rsidR="00671E8E" w:rsidP="003238C1" w:rsidRDefault="00671E8E" w14:paraId="2DD90826" w14:textId="77777777">
            <w:pPr>
              <w:pStyle w:val="Tableheading"/>
              <w:keepNext/>
              <w:keepLines/>
            </w:pPr>
          </w:p>
        </w:tc>
        <w:tc>
          <w:tcPr>
            <w:tcW w:w="5050" w:type="dxa"/>
            <w:gridSpan w:val="2"/>
          </w:tcPr>
          <w:p w:rsidRPr="00CD2E67" w:rsidR="00671E8E" w:rsidP="003238C1" w:rsidRDefault="00671E8E" w14:paraId="7A1A5B7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0" w:type="dxa"/>
            <w:gridSpan w:val="2"/>
          </w:tcPr>
          <w:p w:rsidRPr="00CD2E67" w:rsidR="00671E8E" w:rsidP="003238C1" w:rsidRDefault="00671E8E" w14:paraId="6032DC62"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r>
      <w:tr w:rsidRPr="00CD2E67" w:rsidR="00671E8E" w:rsidTr="003238C1" w14:paraId="777F6684" w14:textId="77777777">
        <w:tc>
          <w:tcPr>
            <w:cnfStyle w:val="001000000000" w:firstRow="0" w:lastRow="0" w:firstColumn="1" w:lastColumn="0" w:oddVBand="0" w:evenVBand="0" w:oddHBand="0" w:evenHBand="0" w:firstRowFirstColumn="0" w:firstRowLastColumn="0" w:lastRowFirstColumn="0" w:lastRowLastColumn="0"/>
            <w:tcW w:w="754" w:type="dxa"/>
            <w:tcBorders>
              <w:top w:val="nil"/>
              <w:left w:val="nil"/>
            </w:tcBorders>
            <w:shd w:val="clear" w:color="auto" w:fill="auto"/>
          </w:tcPr>
          <w:p w:rsidRPr="00CD2E67" w:rsidR="00671E8E" w:rsidP="003238C1" w:rsidRDefault="00671E8E" w14:paraId="46C31433" w14:textId="77777777">
            <w:pPr>
              <w:pStyle w:val="Tabletext"/>
              <w:keepNext/>
              <w:keepLines/>
            </w:pPr>
          </w:p>
        </w:tc>
        <w:tc>
          <w:tcPr>
            <w:tcW w:w="4143" w:type="dxa"/>
          </w:tcPr>
          <w:p w:rsidRPr="00CD2E67" w:rsidR="00671E8E" w:rsidP="003238C1" w:rsidRDefault="00671E8E" w14:paraId="44EAC91C"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Short &amp; Extended Response</w:t>
            </w:r>
          </w:p>
        </w:tc>
        <w:tc>
          <w:tcPr>
            <w:tcW w:w="907" w:type="dxa"/>
          </w:tcPr>
          <w:p w:rsidRPr="00CD2E67" w:rsidR="00671E8E" w:rsidP="003238C1" w:rsidRDefault="00671E8E" w14:paraId="7E32162D"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3" w:type="dxa"/>
          </w:tcPr>
          <w:p w:rsidRPr="00CD2E67" w:rsidR="00671E8E" w:rsidP="003238C1" w:rsidRDefault="00671E8E" w14:paraId="6289C8D6"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Research task - oral</w:t>
            </w:r>
          </w:p>
        </w:tc>
        <w:tc>
          <w:tcPr>
            <w:tcW w:w="907" w:type="dxa"/>
          </w:tcPr>
          <w:p w:rsidRPr="00CD2E67" w:rsidR="00671E8E" w:rsidP="003238C1" w:rsidRDefault="00671E8E" w14:paraId="5AEAA9C2"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671E8E" w:rsidTr="003238C1" w14:paraId="37B88F51" w14:textId="77777777">
        <w:trPr>
          <w:cantSplit/>
          <w:trHeight w:val="2273"/>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71E8E" w:rsidP="003238C1" w:rsidRDefault="00671E8E" w14:paraId="6D8CDD7F" w14:textId="77777777">
            <w:pPr>
              <w:pStyle w:val="Tablesubhead"/>
              <w:ind w:left="113" w:right="113"/>
              <w:jc w:val="center"/>
            </w:pPr>
            <w:r w:rsidRPr="00CD2E67">
              <w:t>Assessment</w:t>
            </w:r>
          </w:p>
        </w:tc>
        <w:tc>
          <w:tcPr>
            <w:tcW w:w="4143" w:type="dxa"/>
          </w:tcPr>
          <w:p w:rsidRPr="00DD18B7" w:rsidR="00671E8E" w:rsidP="003238C1" w:rsidRDefault="00671E8E" w14:paraId="501A419A"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Genre:  </w:t>
            </w:r>
            <w:r>
              <w:rPr>
                <w:rFonts w:cstheme="minorHAnsi"/>
              </w:rPr>
              <w:t>Exam- short and extended response</w:t>
            </w:r>
          </w:p>
          <w:p w:rsidRPr="00DD18B7" w:rsidR="00671E8E" w:rsidP="003238C1" w:rsidRDefault="00671E8E" w14:paraId="1A53A383"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Length: </w:t>
            </w:r>
            <w:r>
              <w:rPr>
                <w:rFonts w:cstheme="minorHAnsi"/>
              </w:rPr>
              <w:t>2 x 70 min lessons, Week 8</w:t>
            </w:r>
          </w:p>
          <w:p w:rsidRPr="00DD18B7" w:rsidR="00671E8E" w:rsidP="003238C1" w:rsidRDefault="00671E8E" w14:paraId="15B4A804"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Conditions:  </w:t>
            </w:r>
            <w:r w:rsidRPr="00802F5C">
              <w:rPr>
                <w:rFonts w:cstheme="minorHAnsi"/>
              </w:rPr>
              <w:t>Independent work, silence, no access to notes nor assistance from teacher (unless via LS)</w:t>
            </w:r>
          </w:p>
          <w:p w:rsidRPr="00CD2E67" w:rsidR="00671E8E" w:rsidP="003238C1" w:rsidRDefault="00671E8E" w14:paraId="4E9E699C" w14:textId="77777777">
            <w:pPr>
              <w:pStyle w:val="Tabletext"/>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671E8E" w:rsidP="003238C1" w:rsidRDefault="00671E8E" w14:paraId="2E465C71"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Week 8</w:t>
            </w:r>
          </w:p>
        </w:tc>
        <w:tc>
          <w:tcPr>
            <w:tcW w:w="4143" w:type="dxa"/>
          </w:tcPr>
          <w:p w:rsidRPr="00DD18B7" w:rsidR="00671E8E" w:rsidP="003238C1" w:rsidRDefault="00671E8E" w14:paraId="5C551B90"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Genre:  </w:t>
            </w:r>
            <w:r>
              <w:rPr>
                <w:rFonts w:cstheme="minorHAnsi"/>
              </w:rPr>
              <w:t>Research task, oral multimodal</w:t>
            </w:r>
          </w:p>
          <w:p w:rsidRPr="00DD18B7" w:rsidR="00671E8E" w:rsidP="003238C1" w:rsidRDefault="00671E8E" w14:paraId="480F4C36"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Length: </w:t>
            </w:r>
            <w:r>
              <w:rPr>
                <w:rFonts w:cstheme="minorHAnsi"/>
              </w:rPr>
              <w:t>Completed research booklet and presentation 400-500 words</w:t>
            </w:r>
          </w:p>
          <w:p w:rsidRPr="00DD18B7" w:rsidR="00671E8E" w:rsidP="003238C1" w:rsidRDefault="00671E8E" w14:paraId="0DEB98D9"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Time: </w:t>
            </w:r>
            <w:r>
              <w:rPr>
                <w:rFonts w:cstheme="minorHAnsi"/>
              </w:rPr>
              <w:t xml:space="preserve"> Oral 2-3 min</w:t>
            </w:r>
          </w:p>
          <w:p w:rsidR="00671E8E" w:rsidP="003238C1" w:rsidRDefault="00671E8E" w14:paraId="22537F85"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sidRPr="00DD18B7">
              <w:rPr>
                <w:rFonts w:cstheme="minorHAnsi"/>
              </w:rPr>
              <w:t xml:space="preserve">Conditions:  </w:t>
            </w:r>
            <w:r>
              <w:rPr>
                <w:rFonts w:cstheme="minorHAnsi"/>
              </w:rPr>
              <w:t xml:space="preserve">3 </w:t>
            </w:r>
            <w:proofErr w:type="spellStart"/>
            <w:r>
              <w:rPr>
                <w:rFonts w:cstheme="minorHAnsi"/>
              </w:rPr>
              <w:t>weeks notice</w:t>
            </w:r>
            <w:proofErr w:type="spellEnd"/>
            <w:r>
              <w:rPr>
                <w:rFonts w:cstheme="minorHAnsi"/>
              </w:rPr>
              <w:t xml:space="preserve"> of task</w:t>
            </w:r>
          </w:p>
          <w:p w:rsidR="00671E8E" w:rsidP="003238C1" w:rsidRDefault="00671E8E" w14:paraId="784FDE1D"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Work to be completed in class and at home </w:t>
            </w:r>
          </w:p>
          <w:p w:rsidR="00671E8E" w:rsidP="003238C1" w:rsidRDefault="00671E8E" w14:paraId="2B0905B5"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Research can be collected in </w:t>
            </w:r>
            <w:proofErr w:type="gramStart"/>
            <w:r>
              <w:rPr>
                <w:rFonts w:cstheme="minorHAnsi"/>
              </w:rPr>
              <w:t>groups</w:t>
            </w:r>
            <w:proofErr w:type="gramEnd"/>
            <w:r>
              <w:rPr>
                <w:rFonts w:cstheme="minorHAnsi"/>
              </w:rPr>
              <w:t xml:space="preserve"> but presentations and research notes are to be submitted as individual </w:t>
            </w:r>
          </w:p>
          <w:p w:rsidRPr="00DD18B7" w:rsidR="00671E8E" w:rsidP="003238C1" w:rsidRDefault="00671E8E" w14:paraId="142CBE4F" w14:textId="77777777">
            <w:pPr>
              <w:ind w:right="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Feedback on 1 draft in Week 7</w:t>
            </w:r>
          </w:p>
          <w:p w:rsidRPr="00CD2E67" w:rsidR="00671E8E" w:rsidP="003238C1" w:rsidRDefault="00671E8E" w14:paraId="138D901A" w14:textId="77777777">
            <w:pPr>
              <w:pStyle w:val="Tabletext"/>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671E8E" w:rsidP="003238C1" w:rsidRDefault="00671E8E" w14:paraId="38DE0026"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8</w:t>
            </w:r>
          </w:p>
        </w:tc>
      </w:tr>
      <w:tr w:rsidRPr="00CD2E67" w:rsidR="00671E8E" w:rsidTr="003238C1" w14:paraId="260082EE"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71E8E" w:rsidP="003238C1" w:rsidRDefault="00671E8E" w14:paraId="3E5EE447" w14:textId="77777777">
            <w:pPr>
              <w:pStyle w:val="Tablesubhead"/>
              <w:ind w:left="113" w:right="113"/>
              <w:jc w:val="center"/>
            </w:pPr>
            <w:r w:rsidRPr="00CD2E67">
              <w:t>Achievement standard</w:t>
            </w:r>
          </w:p>
        </w:tc>
        <w:tc>
          <w:tcPr>
            <w:tcW w:w="5050" w:type="dxa"/>
            <w:gridSpan w:val="2"/>
          </w:tcPr>
          <w:p w:rsidR="00671E8E" w:rsidP="003238C1" w:rsidRDefault="00671E8E" w14:paraId="59684711" w14:textId="77777777">
            <w:pPr>
              <w:pStyle w:val="Tabletextpadded"/>
              <w:cnfStyle w:val="000000000000" w:firstRow="0" w:lastRow="0" w:firstColumn="0" w:lastColumn="0" w:oddVBand="0" w:evenVBand="0" w:oddHBand="0" w:evenHBand="0" w:firstRowFirstColumn="0" w:firstRowLastColumn="0" w:lastRowFirstColumn="0" w:lastRowLastColumn="0"/>
            </w:pPr>
            <w:r w:rsidRPr="00BF4D97">
              <w:rPr>
                <w:color w:val="FF0000"/>
              </w:rPr>
              <w:t>By the end of Year 7, students describe how the characteristics of places are perceived and valued differently by people. They describe the importance of environments to people.</w:t>
            </w:r>
            <w:r>
              <w:t xml:space="preserve"> They describe the features of a distribution. They explain the interconnections between people and places and </w:t>
            </w:r>
            <w:proofErr w:type="gramStart"/>
            <w:r>
              <w:t>environments, and</w:t>
            </w:r>
            <w:proofErr w:type="gramEnd"/>
            <w:r>
              <w:t xml:space="preserve"> describe how these interconnections change places or environments. </w:t>
            </w:r>
            <w:r w:rsidRPr="00BF4D97">
              <w:rPr>
                <w:color w:val="FF0000"/>
              </w:rPr>
              <w:t>Students describe a response or strategy to address a geographical phenomenon or challenge.</w:t>
            </w:r>
          </w:p>
          <w:p w:rsidRPr="00FA39B8" w:rsidR="00671E8E" w:rsidP="003238C1" w:rsidRDefault="00671E8E" w14:paraId="107B37C3" w14:textId="77777777">
            <w:pPr>
              <w:pStyle w:val="Tabletextpadded"/>
              <w:cnfStyle w:val="000000000000" w:firstRow="0" w:lastRow="0" w:firstColumn="0" w:lastColumn="0" w:oddVBand="0" w:evenVBand="0" w:oddHBand="0" w:evenHBand="0" w:firstRowFirstColumn="0" w:firstRowLastColumn="0" w:lastRowFirstColumn="0" w:lastRowLastColumn="0"/>
            </w:pPr>
            <w:r w:rsidRPr="00BF4D97">
              <w:rPr>
                <w:color w:val="FF0000"/>
              </w:rPr>
              <w:t>Students develop questions about a geographical phenomenon or challenge. They collect, organise and represent relevant data and information, using primary research methods and secondary research materials.</w:t>
            </w:r>
            <w:r>
              <w:t xml:space="preserve"> They identify similarities and </w:t>
            </w:r>
            <w:proofErr w:type="gramStart"/>
            <w:r>
              <w:t>differences, and</w:t>
            </w:r>
            <w:proofErr w:type="gramEnd"/>
            <w:r>
              <w:t xml:space="preserve"> describe patterns in data and information. </w:t>
            </w:r>
            <w:r w:rsidRPr="00BF4D97">
              <w:rPr>
                <w:color w:val="FF0000"/>
              </w:rPr>
              <w:t xml:space="preserve">They draw conclusions about the impact of the geographical phenomenon or challenge on people, places and environments. </w:t>
            </w:r>
            <w:r>
              <w:t xml:space="preserve">They develop a strategy for action. </w:t>
            </w:r>
            <w:r w:rsidRPr="00BF4D97">
              <w:rPr>
                <w:color w:val="FF0000"/>
              </w:rPr>
              <w:t>Students use geographical knowledge, concepts, terms and relevant findings from sources to create descriptions, explanations and responses.</w:t>
            </w:r>
          </w:p>
        </w:tc>
        <w:tc>
          <w:tcPr>
            <w:tcW w:w="5050" w:type="dxa"/>
            <w:gridSpan w:val="2"/>
          </w:tcPr>
          <w:p w:rsidR="00671E8E" w:rsidP="003238C1" w:rsidRDefault="00671E8E" w14:paraId="6216EC7C"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7, students describe how the characteristics of places are perceived and valued differently by people. They describe the importance of environments to people. They describe the features of a distribution. They explain the interconnections between people and places and </w:t>
            </w:r>
            <w:proofErr w:type="gramStart"/>
            <w:r>
              <w:t>environments, and</w:t>
            </w:r>
            <w:proofErr w:type="gramEnd"/>
            <w:r>
              <w:t xml:space="preserve"> describe how these interconnections change places or environments. Students describe a response or strategy to address a geographical phenomenon or challenge.</w:t>
            </w:r>
          </w:p>
          <w:p w:rsidRPr="002E5A67" w:rsidR="00671E8E" w:rsidP="003238C1" w:rsidRDefault="00671E8E" w14:paraId="247B372D" w14:textId="77777777">
            <w:pPr>
              <w:pStyle w:val="Tabletextpadded"/>
              <w:cnfStyle w:val="000000000000" w:firstRow="0" w:lastRow="0" w:firstColumn="0" w:lastColumn="0" w:oddVBand="0" w:evenVBand="0" w:oddHBand="0" w:evenHBand="0" w:firstRowFirstColumn="0" w:firstRowLastColumn="0" w:lastRowFirstColumn="0" w:lastRowLastColumn="0"/>
            </w:pPr>
            <w:r w:rsidRPr="00BF4D97">
              <w:rPr>
                <w:color w:val="FF0000"/>
              </w:rPr>
              <w:t xml:space="preserve">Students develop questions about a geographical phenomenon or challenge. They collect, organise and represent relevant data and information, using primary research methods and secondary research materials. They identify similarities and </w:t>
            </w:r>
            <w:proofErr w:type="gramStart"/>
            <w:r w:rsidRPr="00BF4D97">
              <w:rPr>
                <w:color w:val="FF0000"/>
              </w:rPr>
              <w:t>differences, and</w:t>
            </w:r>
            <w:proofErr w:type="gramEnd"/>
            <w:r w:rsidRPr="00BF4D97">
              <w:rPr>
                <w:color w:val="FF0000"/>
              </w:rPr>
              <w:t xml:space="preserve"> describe patterns in data and information. They draw conclusions about the impact of the geographical phenomenon or challenge on people, places and environments. They develop a strategy for action. Students use geographical knowledge, concepts, terms and relevant findings from sources to create descriptions, explanations and responses.</w:t>
            </w:r>
          </w:p>
        </w:tc>
      </w:tr>
      <w:tr w:rsidRPr="00CD2E67" w:rsidR="00671E8E" w:rsidTr="003238C1" w14:paraId="41AE39D0" w14:textId="77777777">
        <w:trPr>
          <w:cantSplit/>
          <w:trHeight w:val="1371"/>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71E8E" w:rsidP="003238C1" w:rsidRDefault="00671E8E" w14:paraId="7CABA62B" w14:textId="77777777">
            <w:pPr>
              <w:pStyle w:val="Tablesubhead"/>
              <w:ind w:left="113" w:right="113"/>
              <w:jc w:val="center"/>
            </w:pPr>
            <w:r w:rsidRPr="00CD2E67">
              <w:t>Moderation</w:t>
            </w:r>
          </w:p>
        </w:tc>
        <w:tc>
          <w:tcPr>
            <w:tcW w:w="5050" w:type="dxa"/>
            <w:gridSpan w:val="2"/>
          </w:tcPr>
          <w:p w:rsidRPr="00F33FF5" w:rsidR="00671E8E" w:rsidP="003238C1" w:rsidRDefault="00671E8E" w14:paraId="6012CB49"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Term 3 – Week 7 &amp; 8 during subject meetings. </w:t>
            </w:r>
          </w:p>
        </w:tc>
        <w:tc>
          <w:tcPr>
            <w:tcW w:w="5050" w:type="dxa"/>
            <w:gridSpan w:val="2"/>
          </w:tcPr>
          <w:p w:rsidRPr="00F33FF5" w:rsidR="00671E8E" w:rsidP="003238C1" w:rsidRDefault="00671E8E" w14:paraId="4C0D9F89"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Term 4 – Week 9 &amp; 10 during subject meetings.</w:t>
            </w:r>
          </w:p>
        </w:tc>
      </w:tr>
    </w:tbl>
    <w:p w:rsidRPr="00B652E9" w:rsidR="00671E8E" w:rsidP="00671E8E" w:rsidRDefault="00671E8E" w14:paraId="53ECC1BE" w14:textId="77777777">
      <w:pPr>
        <w:pStyle w:val="Instructiontowriters"/>
        <w:keepNext/>
        <w:keepLines/>
        <w:widowControl/>
        <w:shd w:val="clear" w:color="auto" w:fill="auto"/>
        <w:rPr>
          <w:shd w:val="clear" w:color="auto" w:fill="C1F0FF"/>
        </w:rPr>
      </w:pPr>
    </w:p>
    <w:tbl>
      <w:tblPr>
        <w:tblStyle w:val="QCAAtablestyle11"/>
        <w:tblW w:w="4399" w:type="pct"/>
        <w:tblInd w:w="-6" w:type="dxa"/>
        <w:tblLayout w:type="fixed"/>
        <w:tblLook w:val="04A0" w:firstRow="1" w:lastRow="0" w:firstColumn="1" w:lastColumn="0" w:noHBand="0" w:noVBand="1"/>
      </w:tblPr>
      <w:tblGrid>
        <w:gridCol w:w="8079"/>
        <w:gridCol w:w="673"/>
        <w:gridCol w:w="674"/>
        <w:gridCol w:w="6307"/>
        <w:gridCol w:w="1347"/>
        <w:gridCol w:w="729"/>
        <w:gridCol w:w="618"/>
        <w:gridCol w:w="15"/>
      </w:tblGrid>
      <w:tr w:rsidRPr="00CD2E67" w:rsidR="00671E8E" w:rsidTr="003238C1" w14:paraId="158A5FF4" w14:textId="77777777">
        <w:trPr>
          <w:gridAfter w:val="1"/>
          <w:cnfStyle w:val="100000000000" w:firstRow="1" w:lastRow="0" w:firstColumn="0" w:lastColumn="0" w:oddVBand="0" w:evenVBand="0" w:oddHBand="0" w:evenHBand="0" w:firstRowFirstColumn="0" w:firstRowLastColumn="0" w:lastRowFirstColumn="0" w:lastRowLastColumn="0"/>
          <w:wAfter w:w="15" w:type="dxa"/>
          <w:trHeight w:val="253"/>
          <w:tblHeader/>
        </w:trPr>
        <w:tc>
          <w:tcPr>
            <w:tcW w:w="8080" w:type="dxa"/>
          </w:tcPr>
          <w:p w:rsidRPr="00CD2E67" w:rsidR="00671E8E" w:rsidP="003238C1" w:rsidRDefault="00671E8E" w14:paraId="3CD1866B" w14:textId="77777777">
            <w:pPr>
              <w:pStyle w:val="Tableheading"/>
              <w:keepNext/>
              <w:keepLines/>
            </w:pPr>
            <w:r w:rsidRPr="00CD2E67">
              <w:t>Content descriptions</w:t>
            </w:r>
          </w:p>
        </w:tc>
        <w:tc>
          <w:tcPr>
            <w:tcW w:w="7655" w:type="dxa"/>
            <w:gridSpan w:val="3"/>
          </w:tcPr>
          <w:p w:rsidRPr="00CD2E67" w:rsidR="00671E8E" w:rsidP="003238C1" w:rsidRDefault="00671E8E" w14:paraId="4D1E7C08" w14:textId="77777777">
            <w:pPr>
              <w:pStyle w:val="Tableheading"/>
              <w:keepNext/>
              <w:keepLines/>
            </w:pPr>
            <w:r w:rsidRPr="00CD2E67">
              <w:t>Content descriptions</w:t>
            </w:r>
          </w:p>
        </w:tc>
        <w:tc>
          <w:tcPr>
            <w:tcW w:w="2694" w:type="dxa"/>
            <w:gridSpan w:val="3"/>
          </w:tcPr>
          <w:p w:rsidRPr="00CD2E67" w:rsidR="00671E8E" w:rsidP="003238C1" w:rsidRDefault="00671E8E" w14:paraId="25890B7C" w14:textId="77777777">
            <w:pPr>
              <w:pStyle w:val="Tableheading"/>
              <w:keepNext/>
              <w:keepLines/>
              <w:jc w:val="center"/>
            </w:pPr>
            <w:r>
              <w:t>Units</w:t>
            </w:r>
          </w:p>
        </w:tc>
      </w:tr>
      <w:tr w:rsidRPr="00CD2E67" w:rsidR="00671E8E" w:rsidTr="003238C1" w14:paraId="1FF171B3" w14:textId="77777777">
        <w:trPr>
          <w:trHeight w:val="241"/>
        </w:trPr>
        <w:tc>
          <w:tcPr>
            <w:tcW w:w="8080" w:type="dxa"/>
            <w:shd w:val="clear" w:color="auto" w:fill="E6E7E8"/>
          </w:tcPr>
          <w:p w:rsidRPr="007A2FAE" w:rsidR="00671E8E" w:rsidP="003238C1" w:rsidRDefault="00671E8E" w14:paraId="788FC730" w14:textId="77777777">
            <w:pPr>
              <w:pStyle w:val="Tablesubhead"/>
              <w:keepNext/>
              <w:keepLines/>
            </w:pPr>
            <w:r>
              <w:t>Knowledge and understanding</w:t>
            </w:r>
          </w:p>
        </w:tc>
        <w:tc>
          <w:tcPr>
            <w:tcW w:w="673" w:type="dxa"/>
            <w:shd w:val="clear" w:color="auto" w:fill="E6E7E8"/>
            <w:vAlign w:val="center"/>
          </w:tcPr>
          <w:p w:rsidRPr="00CD2E67" w:rsidR="00671E8E" w:rsidP="003238C1" w:rsidRDefault="00671E8E" w14:paraId="3ED97B71" w14:textId="77777777">
            <w:pPr>
              <w:pStyle w:val="Tablesubhead"/>
              <w:keepNext/>
              <w:keepLines/>
              <w:jc w:val="center"/>
            </w:pPr>
            <w:r w:rsidRPr="00CD2E67">
              <w:t>1</w:t>
            </w:r>
          </w:p>
        </w:tc>
        <w:tc>
          <w:tcPr>
            <w:tcW w:w="674" w:type="dxa"/>
            <w:shd w:val="clear" w:color="auto" w:fill="E6E7E8"/>
            <w:vAlign w:val="center"/>
          </w:tcPr>
          <w:p w:rsidRPr="00CD2E67" w:rsidR="00671E8E" w:rsidP="003238C1" w:rsidRDefault="00671E8E" w14:paraId="38617365" w14:textId="77777777">
            <w:pPr>
              <w:pStyle w:val="Tablesubhead"/>
              <w:keepNext/>
              <w:keepLines/>
              <w:jc w:val="center"/>
            </w:pPr>
            <w:r w:rsidRPr="00CD2E67">
              <w:t>2</w:t>
            </w:r>
          </w:p>
        </w:tc>
        <w:tc>
          <w:tcPr>
            <w:tcW w:w="7655" w:type="dxa"/>
            <w:gridSpan w:val="2"/>
            <w:shd w:val="clear" w:color="auto" w:fill="E6E7E8"/>
          </w:tcPr>
          <w:p w:rsidRPr="00CD2E67" w:rsidR="00671E8E" w:rsidP="003238C1" w:rsidRDefault="00671E8E" w14:paraId="0D94BF43" w14:textId="77777777">
            <w:pPr>
              <w:pStyle w:val="Tablesubhead"/>
              <w:keepNext/>
              <w:keepLines/>
            </w:pPr>
            <w:r>
              <w:t>Skills</w:t>
            </w:r>
          </w:p>
        </w:tc>
        <w:tc>
          <w:tcPr>
            <w:tcW w:w="729" w:type="dxa"/>
            <w:shd w:val="clear" w:color="auto" w:fill="E6E7E8"/>
            <w:vAlign w:val="center"/>
          </w:tcPr>
          <w:p w:rsidRPr="00CD2E67" w:rsidR="00671E8E" w:rsidP="003238C1" w:rsidRDefault="00671E8E" w14:paraId="1E7A3174" w14:textId="77777777">
            <w:pPr>
              <w:pStyle w:val="Tablesubhead"/>
              <w:keepNext/>
              <w:keepLines/>
              <w:jc w:val="center"/>
            </w:pPr>
            <w:r w:rsidRPr="00CD2E67">
              <w:t>1</w:t>
            </w:r>
          </w:p>
        </w:tc>
        <w:tc>
          <w:tcPr>
            <w:tcW w:w="633" w:type="dxa"/>
            <w:gridSpan w:val="2"/>
            <w:shd w:val="clear" w:color="auto" w:fill="E6E7E8"/>
            <w:vAlign w:val="center"/>
          </w:tcPr>
          <w:p w:rsidRPr="00CD2E67" w:rsidR="00671E8E" w:rsidP="003238C1" w:rsidRDefault="00671E8E" w14:paraId="50C7E6E3" w14:textId="77777777">
            <w:pPr>
              <w:pStyle w:val="Tablesubhead"/>
              <w:keepNext/>
              <w:keepLines/>
              <w:jc w:val="center"/>
            </w:pPr>
            <w:r w:rsidRPr="00CD2E67">
              <w:t>2</w:t>
            </w:r>
          </w:p>
        </w:tc>
      </w:tr>
      <w:tr w:rsidRPr="00CD2E67" w:rsidR="00671E8E" w:rsidTr="003238C1" w14:paraId="61CA31F2" w14:textId="77777777">
        <w:trPr>
          <w:trHeight w:val="241"/>
        </w:trPr>
        <w:tc>
          <w:tcPr>
            <w:tcW w:w="8080" w:type="dxa"/>
            <w:shd w:val="clear" w:color="auto" w:fill="FFFFFF"/>
          </w:tcPr>
          <w:p w:rsidR="00671E8E" w:rsidP="003238C1" w:rsidRDefault="00671E8E" w14:paraId="0CA3B4B3" w14:textId="77777777">
            <w:pPr>
              <w:pStyle w:val="Tabletext"/>
              <w:keepNext/>
              <w:keepLines/>
            </w:pPr>
            <w:r>
              <w:rPr>
                <w:rStyle w:val="Strong"/>
              </w:rPr>
              <w:t>Water in the world</w:t>
            </w:r>
          </w:p>
          <w:p w:rsidR="00671E8E" w:rsidP="003238C1" w:rsidRDefault="00671E8E" w14:paraId="7F57F43D" w14:textId="77777777">
            <w:pPr>
              <w:pStyle w:val="Tabletext"/>
              <w:keepNext/>
              <w:keepLines/>
            </w:pPr>
            <w:r>
              <w:t>classification of environmental resources and the way that water connects and changes places as it moves through environments</w:t>
            </w:r>
          </w:p>
          <w:p w:rsidRPr="007C1ACE" w:rsidR="00671E8E" w:rsidP="003238C1" w:rsidRDefault="00671E8E" w14:paraId="6C41D7B8" w14:textId="77777777">
            <w:pPr>
              <w:pStyle w:val="Tabletext"/>
              <w:keepNext/>
              <w:keepLines/>
            </w:pPr>
            <w:r w:rsidRPr="00C76BD9">
              <w:t>AC9HG7K01</w:t>
            </w:r>
          </w:p>
        </w:tc>
        <w:tc>
          <w:tcPr>
            <w:tcW w:w="673" w:type="dxa"/>
            <w:shd w:val="clear" w:color="auto" w:fill="FFFFFF"/>
            <w:vAlign w:val="center"/>
          </w:tcPr>
          <w:p w:rsidRPr="00CD2E67" w:rsidR="00671E8E" w:rsidP="003238C1" w:rsidRDefault="00CD0571" w14:paraId="34FDAEF2" w14:textId="77777777">
            <w:pPr>
              <w:pStyle w:val="Tabletext"/>
              <w:keepNext/>
              <w:keepLines/>
              <w:jc w:val="center"/>
            </w:pPr>
            <w:sdt>
              <w:sdtPr>
                <w:id w:val="-1626458230"/>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74" w:type="dxa"/>
            <w:shd w:val="clear" w:color="auto" w:fill="FFFFFF"/>
            <w:vAlign w:val="center"/>
          </w:tcPr>
          <w:p w:rsidRPr="00CD2E67" w:rsidR="00671E8E" w:rsidP="003238C1" w:rsidRDefault="00CD0571" w14:paraId="032D528F" w14:textId="77777777">
            <w:pPr>
              <w:pStyle w:val="Tabletext"/>
              <w:keepNext/>
              <w:keepLines/>
              <w:jc w:val="center"/>
            </w:pPr>
            <w:sdt>
              <w:sdtPr>
                <w:id w:val="-31962785"/>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7655" w:type="dxa"/>
            <w:gridSpan w:val="2"/>
            <w:shd w:val="clear" w:color="auto" w:fill="FFFFFF"/>
          </w:tcPr>
          <w:p w:rsidR="00671E8E" w:rsidP="003238C1" w:rsidRDefault="00671E8E" w14:paraId="7CC4E6DA" w14:textId="77777777">
            <w:pPr>
              <w:pStyle w:val="Tabletext"/>
              <w:keepNext/>
              <w:keepLines/>
            </w:pPr>
            <w:r>
              <w:rPr>
                <w:rStyle w:val="Strong"/>
              </w:rPr>
              <w:t>Questioning and researching using geographical methods</w:t>
            </w:r>
            <w:r>
              <w:t xml:space="preserve"> </w:t>
            </w:r>
          </w:p>
          <w:p w:rsidR="00671E8E" w:rsidP="003238C1" w:rsidRDefault="00671E8E" w14:paraId="28D92E2A" w14:textId="77777777">
            <w:pPr>
              <w:pStyle w:val="Tabletext"/>
              <w:keepNext/>
              <w:keepLines/>
            </w:pPr>
            <w:r w:rsidRPr="00590FAC">
              <w:t>develop questions for a geographical inquiry related to a phenomenon or challenge</w:t>
            </w:r>
          </w:p>
          <w:p w:rsidRPr="001D06C5" w:rsidR="00671E8E" w:rsidP="003238C1" w:rsidRDefault="00671E8E" w14:paraId="2ECCBA21" w14:textId="77777777">
            <w:pPr>
              <w:pStyle w:val="Tabletext"/>
              <w:keepNext/>
              <w:keepLines/>
            </w:pPr>
            <w:r w:rsidRPr="00590FAC">
              <w:t>AC9HG</w:t>
            </w:r>
            <w:r>
              <w:t>7</w:t>
            </w:r>
            <w:r w:rsidRPr="00590FAC">
              <w:t>S01</w:t>
            </w:r>
          </w:p>
        </w:tc>
        <w:tc>
          <w:tcPr>
            <w:tcW w:w="729" w:type="dxa"/>
            <w:shd w:val="clear" w:color="auto" w:fill="FFFFFF"/>
            <w:vAlign w:val="center"/>
          </w:tcPr>
          <w:p w:rsidRPr="00CD2E67" w:rsidR="00671E8E" w:rsidP="003238C1" w:rsidRDefault="00CD0571" w14:paraId="7F0D58A7" w14:textId="77777777">
            <w:pPr>
              <w:pStyle w:val="Tabletext"/>
              <w:keepNext/>
              <w:keepLines/>
              <w:jc w:val="center"/>
            </w:pPr>
            <w:sdt>
              <w:sdtPr>
                <w:id w:val="662739316"/>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633" w:type="dxa"/>
            <w:gridSpan w:val="2"/>
            <w:shd w:val="clear" w:color="auto" w:fill="FFFFFF"/>
            <w:vAlign w:val="center"/>
          </w:tcPr>
          <w:p w:rsidRPr="00CD2E67" w:rsidR="00671E8E" w:rsidP="003238C1" w:rsidRDefault="00CD0571" w14:paraId="3E0F089D" w14:textId="77777777">
            <w:pPr>
              <w:pStyle w:val="Tabletext"/>
              <w:keepNext/>
              <w:keepLines/>
              <w:jc w:val="center"/>
            </w:pPr>
            <w:sdt>
              <w:sdtPr>
                <w:id w:val="127767895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560E8093" w14:textId="77777777">
        <w:trPr>
          <w:trHeight w:val="253"/>
        </w:trPr>
        <w:tc>
          <w:tcPr>
            <w:tcW w:w="8080" w:type="dxa"/>
            <w:shd w:val="clear" w:color="auto" w:fill="FFFFFF"/>
          </w:tcPr>
          <w:p w:rsidR="00671E8E" w:rsidP="003238C1" w:rsidRDefault="00671E8E" w14:paraId="24EAF29F" w14:textId="77777777">
            <w:pPr>
              <w:pStyle w:val="Tabletext"/>
            </w:pPr>
            <w:r>
              <w:t>the location and distribution of water resources in Australia, their implications, and strategies to manage the sustainability of water</w:t>
            </w:r>
          </w:p>
          <w:p w:rsidRPr="00CD2E67" w:rsidR="00671E8E" w:rsidP="003238C1" w:rsidRDefault="00671E8E" w14:paraId="646A9234" w14:textId="77777777">
            <w:pPr>
              <w:pStyle w:val="Tabletext"/>
            </w:pPr>
            <w:r w:rsidRPr="00C76BD9">
              <w:t>AC9HG7K02</w:t>
            </w:r>
          </w:p>
        </w:tc>
        <w:tc>
          <w:tcPr>
            <w:tcW w:w="673" w:type="dxa"/>
            <w:shd w:val="clear" w:color="auto" w:fill="FFFFFF"/>
            <w:vAlign w:val="center"/>
          </w:tcPr>
          <w:p w:rsidRPr="00CD2E67" w:rsidR="00671E8E" w:rsidP="003238C1" w:rsidRDefault="00CD0571" w14:paraId="6777C9ED" w14:textId="77777777">
            <w:pPr>
              <w:pStyle w:val="Tabletext"/>
              <w:jc w:val="center"/>
            </w:pPr>
            <w:sdt>
              <w:sdtPr>
                <w:id w:val="-1621681147"/>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74" w:type="dxa"/>
            <w:shd w:val="clear" w:color="auto" w:fill="FFFFFF"/>
            <w:vAlign w:val="center"/>
          </w:tcPr>
          <w:p w:rsidRPr="00CD2E67" w:rsidR="00671E8E" w:rsidP="003238C1" w:rsidRDefault="00CD0571" w14:paraId="798A7EA8" w14:textId="77777777">
            <w:pPr>
              <w:pStyle w:val="Tabletext"/>
              <w:jc w:val="center"/>
            </w:pPr>
            <w:sdt>
              <w:sdtPr>
                <w:id w:val="1018351172"/>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7655" w:type="dxa"/>
            <w:gridSpan w:val="2"/>
            <w:shd w:val="clear" w:color="auto" w:fill="FFFFFF"/>
          </w:tcPr>
          <w:p w:rsidR="00671E8E" w:rsidP="003238C1" w:rsidRDefault="00671E8E" w14:paraId="5129F302" w14:textId="77777777">
            <w:pPr>
              <w:pStyle w:val="Tabletext"/>
            </w:pPr>
            <w:r>
              <w:t>collect, organise and represent data and information from primary research methods, including fieldwork and secondary research materials, using geospatial technologies and digital tools as appropriate</w:t>
            </w:r>
          </w:p>
          <w:p w:rsidRPr="00CD2E67" w:rsidR="00671E8E" w:rsidP="003238C1" w:rsidRDefault="00671E8E" w14:paraId="515C76DB" w14:textId="77777777">
            <w:pPr>
              <w:pStyle w:val="Tabletext"/>
            </w:pPr>
            <w:r w:rsidRPr="00590FAC">
              <w:t>AC9HG</w:t>
            </w:r>
            <w:r>
              <w:t>7</w:t>
            </w:r>
            <w:r w:rsidRPr="00590FAC">
              <w:t>S02</w:t>
            </w:r>
          </w:p>
        </w:tc>
        <w:tc>
          <w:tcPr>
            <w:tcW w:w="729" w:type="dxa"/>
            <w:shd w:val="clear" w:color="auto" w:fill="FFFFFF"/>
            <w:vAlign w:val="center"/>
          </w:tcPr>
          <w:p w:rsidRPr="00CD2E67" w:rsidR="00671E8E" w:rsidP="003238C1" w:rsidRDefault="00CD0571" w14:paraId="6348954F" w14:textId="77777777">
            <w:pPr>
              <w:pStyle w:val="Tabletext"/>
              <w:jc w:val="center"/>
            </w:pPr>
            <w:sdt>
              <w:sdtPr>
                <w:id w:val="2056649156"/>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33" w:type="dxa"/>
            <w:gridSpan w:val="2"/>
            <w:shd w:val="clear" w:color="auto" w:fill="FFFFFF"/>
            <w:vAlign w:val="center"/>
          </w:tcPr>
          <w:p w:rsidRPr="00CD2E67" w:rsidR="00671E8E" w:rsidP="003238C1" w:rsidRDefault="00CD0571" w14:paraId="7294EB29" w14:textId="77777777">
            <w:pPr>
              <w:pStyle w:val="Tabletext"/>
              <w:jc w:val="center"/>
            </w:pPr>
            <w:sdt>
              <w:sdtPr>
                <w:id w:val="99723384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067A9CF6" w14:textId="77777777">
        <w:trPr>
          <w:trHeight w:val="253"/>
        </w:trPr>
        <w:tc>
          <w:tcPr>
            <w:tcW w:w="8080" w:type="dxa"/>
            <w:shd w:val="clear" w:color="auto" w:fill="FFFFFF"/>
          </w:tcPr>
          <w:p w:rsidR="00671E8E" w:rsidP="003238C1" w:rsidRDefault="00671E8E" w14:paraId="05676AD6" w14:textId="77777777">
            <w:pPr>
              <w:pStyle w:val="Tabletext"/>
            </w:pPr>
            <w:r>
              <w:t>the economic, cultural, spiritual and aesthetic value of water for people, including First Nations Australians</w:t>
            </w:r>
          </w:p>
          <w:p w:rsidRPr="00CD2E67" w:rsidR="00671E8E" w:rsidP="003238C1" w:rsidRDefault="00671E8E" w14:paraId="6B7A48A4" w14:textId="77777777">
            <w:pPr>
              <w:pStyle w:val="Tabletext"/>
            </w:pPr>
            <w:r w:rsidRPr="00C76BD9">
              <w:t>AC9HG7K03</w:t>
            </w:r>
          </w:p>
        </w:tc>
        <w:tc>
          <w:tcPr>
            <w:tcW w:w="673" w:type="dxa"/>
            <w:shd w:val="clear" w:color="auto" w:fill="FFFFFF"/>
            <w:vAlign w:val="center"/>
          </w:tcPr>
          <w:p w:rsidR="00671E8E" w:rsidP="003238C1" w:rsidRDefault="00CD0571" w14:paraId="4D419E8F" w14:textId="77777777">
            <w:pPr>
              <w:pStyle w:val="Tabletext"/>
              <w:jc w:val="center"/>
            </w:pPr>
            <w:sdt>
              <w:sdtPr>
                <w:id w:val="695207831"/>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74" w:type="dxa"/>
            <w:shd w:val="clear" w:color="auto" w:fill="FFFFFF"/>
            <w:vAlign w:val="center"/>
          </w:tcPr>
          <w:p w:rsidR="00671E8E" w:rsidP="003238C1" w:rsidRDefault="00CD0571" w14:paraId="696CABD7" w14:textId="77777777">
            <w:pPr>
              <w:pStyle w:val="Tabletext"/>
              <w:jc w:val="center"/>
            </w:pPr>
            <w:sdt>
              <w:sdtPr>
                <w:id w:val="1881359632"/>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7655" w:type="dxa"/>
            <w:gridSpan w:val="2"/>
            <w:shd w:val="clear" w:color="auto" w:fill="FFFFFF"/>
          </w:tcPr>
          <w:p w:rsidR="00671E8E" w:rsidP="003238C1" w:rsidRDefault="00671E8E" w14:paraId="0909336C" w14:textId="77777777">
            <w:pPr>
              <w:pStyle w:val="Tabletext"/>
            </w:pPr>
            <w:r>
              <w:rPr>
                <w:rStyle w:val="Strong"/>
              </w:rPr>
              <w:t>Interpreting and analysing geographical data and information</w:t>
            </w:r>
            <w:r>
              <w:t xml:space="preserve"> </w:t>
            </w:r>
          </w:p>
          <w:p w:rsidR="00671E8E" w:rsidP="003238C1" w:rsidRDefault="00671E8E" w14:paraId="41066152" w14:textId="77777777">
            <w:pPr>
              <w:pStyle w:val="Tabletext"/>
            </w:pPr>
            <w:r>
              <w:t>interpret and analyse geographical data and information to identify similarities and differences, explain patterns and trends and infer relationships</w:t>
            </w:r>
          </w:p>
          <w:p w:rsidRPr="00CD2E67" w:rsidR="00671E8E" w:rsidP="003238C1" w:rsidRDefault="00671E8E" w14:paraId="2CD04B46" w14:textId="77777777">
            <w:pPr>
              <w:pStyle w:val="Tabletext"/>
            </w:pPr>
            <w:r w:rsidRPr="00590FAC">
              <w:t>AC9HG</w:t>
            </w:r>
            <w:r>
              <w:t>7</w:t>
            </w:r>
            <w:r w:rsidRPr="00590FAC">
              <w:t>S03</w:t>
            </w:r>
          </w:p>
        </w:tc>
        <w:tc>
          <w:tcPr>
            <w:tcW w:w="729" w:type="dxa"/>
            <w:shd w:val="clear" w:color="auto" w:fill="FFFFFF"/>
            <w:vAlign w:val="center"/>
          </w:tcPr>
          <w:p w:rsidR="00671E8E" w:rsidP="003238C1" w:rsidRDefault="00CD0571" w14:paraId="4DE49704" w14:textId="77777777">
            <w:pPr>
              <w:pStyle w:val="Tabletext"/>
              <w:jc w:val="center"/>
            </w:pPr>
            <w:sdt>
              <w:sdtPr>
                <w:id w:val="-967973041"/>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33" w:type="dxa"/>
            <w:gridSpan w:val="2"/>
            <w:shd w:val="clear" w:color="auto" w:fill="FFFFFF"/>
            <w:vAlign w:val="center"/>
          </w:tcPr>
          <w:p w:rsidR="00671E8E" w:rsidP="003238C1" w:rsidRDefault="00CD0571" w14:paraId="55826572" w14:textId="77777777">
            <w:pPr>
              <w:pStyle w:val="Tabletext"/>
              <w:jc w:val="center"/>
            </w:pPr>
            <w:sdt>
              <w:sdtPr>
                <w:id w:val="607091057"/>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4BD16C3A" w14:textId="77777777">
        <w:trPr>
          <w:trHeight w:val="253"/>
        </w:trPr>
        <w:tc>
          <w:tcPr>
            <w:tcW w:w="8080" w:type="dxa"/>
            <w:shd w:val="clear" w:color="auto" w:fill="FFFFFF"/>
          </w:tcPr>
          <w:p w:rsidR="00671E8E" w:rsidP="003238C1" w:rsidRDefault="00671E8E" w14:paraId="28E434FA" w14:textId="77777777">
            <w:pPr>
              <w:pStyle w:val="Tabletext"/>
            </w:pPr>
            <w:r>
              <w:t>the causes and impacts of an atmospheric or hydrological hazard, and responses from communities and governments</w:t>
            </w:r>
          </w:p>
          <w:p w:rsidRPr="00CD2E67" w:rsidR="00671E8E" w:rsidP="003238C1" w:rsidRDefault="00671E8E" w14:paraId="55D129B8" w14:textId="77777777">
            <w:pPr>
              <w:pStyle w:val="Tabletext"/>
            </w:pPr>
            <w:r w:rsidRPr="00C76BD9">
              <w:t>AC9HG7K04</w:t>
            </w:r>
          </w:p>
        </w:tc>
        <w:tc>
          <w:tcPr>
            <w:tcW w:w="673" w:type="dxa"/>
            <w:shd w:val="clear" w:color="auto" w:fill="FFFFFF"/>
            <w:vAlign w:val="center"/>
          </w:tcPr>
          <w:p w:rsidR="00671E8E" w:rsidP="003238C1" w:rsidRDefault="00CD0571" w14:paraId="543A5BF2" w14:textId="77777777">
            <w:pPr>
              <w:pStyle w:val="Tabletext"/>
              <w:jc w:val="center"/>
            </w:pPr>
            <w:sdt>
              <w:sdtPr>
                <w:id w:val="113792465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74" w:type="dxa"/>
            <w:shd w:val="clear" w:color="auto" w:fill="FFFFFF"/>
            <w:vAlign w:val="center"/>
          </w:tcPr>
          <w:p w:rsidR="00671E8E" w:rsidP="003238C1" w:rsidRDefault="00CD0571" w14:paraId="5DE64687" w14:textId="77777777">
            <w:pPr>
              <w:pStyle w:val="Tabletext"/>
              <w:jc w:val="center"/>
            </w:pPr>
            <w:sdt>
              <w:sdtPr>
                <w:id w:val="-557013428"/>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7655" w:type="dxa"/>
            <w:gridSpan w:val="2"/>
            <w:shd w:val="clear" w:color="auto" w:fill="FFFFFF"/>
          </w:tcPr>
          <w:p w:rsidR="00671E8E" w:rsidP="003238C1" w:rsidRDefault="00671E8E" w14:paraId="662C8D4C" w14:textId="77777777">
            <w:pPr>
              <w:pStyle w:val="Tabletext"/>
            </w:pPr>
            <w:r>
              <w:rPr>
                <w:rStyle w:val="Strong"/>
              </w:rPr>
              <w:t>Concluding and decision-making</w:t>
            </w:r>
            <w:r>
              <w:t xml:space="preserve"> </w:t>
            </w:r>
          </w:p>
          <w:p w:rsidR="00671E8E" w:rsidP="003238C1" w:rsidRDefault="00671E8E" w14:paraId="563577CC" w14:textId="77777777">
            <w:pPr>
              <w:pStyle w:val="Tabletext"/>
            </w:pPr>
            <w:r>
              <w:t>draw conclusions based on the analysis of the data and information</w:t>
            </w:r>
          </w:p>
          <w:p w:rsidRPr="00CD2E67" w:rsidR="00671E8E" w:rsidP="003238C1" w:rsidRDefault="00671E8E" w14:paraId="5C41A91F" w14:textId="77777777">
            <w:pPr>
              <w:pStyle w:val="Tabletext"/>
            </w:pPr>
            <w:r w:rsidRPr="00590FAC">
              <w:t>AC9HG</w:t>
            </w:r>
            <w:r>
              <w:t>7</w:t>
            </w:r>
            <w:r w:rsidRPr="00590FAC">
              <w:t>S04</w:t>
            </w:r>
          </w:p>
        </w:tc>
        <w:tc>
          <w:tcPr>
            <w:tcW w:w="729" w:type="dxa"/>
            <w:shd w:val="clear" w:color="auto" w:fill="FFFFFF"/>
            <w:vAlign w:val="center"/>
          </w:tcPr>
          <w:p w:rsidR="00671E8E" w:rsidP="003238C1" w:rsidRDefault="00CD0571" w14:paraId="5E01E632" w14:textId="77777777">
            <w:pPr>
              <w:pStyle w:val="Tabletext"/>
              <w:jc w:val="center"/>
            </w:pPr>
            <w:sdt>
              <w:sdtPr>
                <w:id w:val="216710760"/>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33" w:type="dxa"/>
            <w:gridSpan w:val="2"/>
            <w:shd w:val="clear" w:color="auto" w:fill="FFFFFF"/>
            <w:vAlign w:val="center"/>
          </w:tcPr>
          <w:p w:rsidR="00671E8E" w:rsidP="003238C1" w:rsidRDefault="00CD0571" w14:paraId="09E90780" w14:textId="77777777">
            <w:pPr>
              <w:pStyle w:val="Tabletext"/>
              <w:jc w:val="center"/>
            </w:pPr>
            <w:sdt>
              <w:sdtPr>
                <w:id w:val="267668007"/>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2268D151" w14:textId="77777777">
        <w:trPr>
          <w:trHeight w:val="253"/>
        </w:trPr>
        <w:tc>
          <w:tcPr>
            <w:tcW w:w="8080" w:type="dxa"/>
            <w:shd w:val="clear" w:color="auto" w:fill="FFFFFF"/>
          </w:tcPr>
          <w:p w:rsidRPr="00C76BD9" w:rsidR="00671E8E" w:rsidP="003238C1" w:rsidRDefault="00671E8E" w14:paraId="3C31C5C9" w14:textId="77777777">
            <w:pPr>
              <w:pStyle w:val="Tabletext"/>
            </w:pPr>
            <w:r w:rsidRPr="00C76BD9">
              <w:rPr>
                <w:b/>
                <w:bCs/>
              </w:rPr>
              <w:t>Place and liveability</w:t>
            </w:r>
          </w:p>
          <w:p w:rsidR="00671E8E" w:rsidP="003238C1" w:rsidRDefault="00671E8E" w14:paraId="5C7D8C41" w14:textId="77777777">
            <w:pPr>
              <w:pStyle w:val="Tabletext"/>
            </w:pPr>
            <w:r>
              <w:t>factors that influence the decisions people make about where to live, including perceptions of the liveability of places and the influence of environmental quality</w:t>
            </w:r>
          </w:p>
          <w:p w:rsidRPr="00CD2E67" w:rsidR="00671E8E" w:rsidP="003238C1" w:rsidRDefault="00671E8E" w14:paraId="577A8A74" w14:textId="77777777">
            <w:pPr>
              <w:pStyle w:val="Tabletext"/>
            </w:pPr>
            <w:r w:rsidRPr="00C76BD9">
              <w:t>AC9HG7K05</w:t>
            </w:r>
          </w:p>
        </w:tc>
        <w:tc>
          <w:tcPr>
            <w:tcW w:w="673" w:type="dxa"/>
            <w:shd w:val="clear" w:color="auto" w:fill="FFFFFF"/>
            <w:vAlign w:val="center"/>
          </w:tcPr>
          <w:p w:rsidR="00671E8E" w:rsidP="003238C1" w:rsidRDefault="00CD0571" w14:paraId="131E731D" w14:textId="77777777">
            <w:pPr>
              <w:pStyle w:val="Tabletext"/>
              <w:jc w:val="center"/>
            </w:pPr>
            <w:sdt>
              <w:sdtPr>
                <w:id w:val="329338866"/>
                <w14:checkbox>
                  <w14:checked w14:val="0"/>
                  <w14:checkedState w14:val="0052" w14:font="Wingdings 2"/>
                  <w14:uncheckedState w14:val="00A3" w14:font="Wingdings 2"/>
                </w14:checkbox>
              </w:sdtPr>
              <w:sdtEndPr/>
              <w:sdtContent>
                <w:r w:rsidRPr="00DE5CC0" w:rsidR="00671E8E">
                  <w:rPr>
                    <w:rFonts w:ascii="Wingdings 2" w:hAnsi="Wingdings 2" w:eastAsia="Wingdings 2" w:cs="Wingdings 2"/>
                  </w:rPr>
                  <w:t>£</w:t>
                </w:r>
              </w:sdtContent>
            </w:sdt>
          </w:p>
        </w:tc>
        <w:tc>
          <w:tcPr>
            <w:tcW w:w="674" w:type="dxa"/>
            <w:shd w:val="clear" w:color="auto" w:fill="FFFFFF"/>
            <w:vAlign w:val="center"/>
          </w:tcPr>
          <w:p w:rsidR="00671E8E" w:rsidP="003238C1" w:rsidRDefault="00CD0571" w14:paraId="1232D363" w14:textId="77777777">
            <w:pPr>
              <w:pStyle w:val="Tabletext"/>
              <w:jc w:val="center"/>
            </w:pPr>
            <w:sdt>
              <w:sdtPr>
                <w:id w:val="1199440591"/>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7655" w:type="dxa"/>
            <w:gridSpan w:val="2"/>
            <w:shd w:val="clear" w:color="auto" w:fill="FFFFFF"/>
          </w:tcPr>
          <w:p w:rsidR="00671E8E" w:rsidP="003238C1" w:rsidRDefault="00671E8E" w14:paraId="42E44B1D" w14:textId="77777777">
            <w:pPr>
              <w:pStyle w:val="Tabletext"/>
            </w:pPr>
            <w:r>
              <w:t>identify a strategy for action in relation to environmental, economic, social or other factors, and explain potential impacts</w:t>
            </w:r>
          </w:p>
          <w:p w:rsidRPr="001D06C5" w:rsidR="00671E8E" w:rsidP="003238C1" w:rsidRDefault="00671E8E" w14:paraId="4B2282AF" w14:textId="77777777">
            <w:pPr>
              <w:pStyle w:val="Tabletext"/>
            </w:pPr>
            <w:r w:rsidRPr="00590FAC">
              <w:t>AC9HG</w:t>
            </w:r>
            <w:r>
              <w:t>7</w:t>
            </w:r>
            <w:r w:rsidRPr="00590FAC">
              <w:t>S05</w:t>
            </w:r>
          </w:p>
        </w:tc>
        <w:tc>
          <w:tcPr>
            <w:tcW w:w="729" w:type="dxa"/>
            <w:shd w:val="clear" w:color="auto" w:fill="FFFFFF"/>
            <w:vAlign w:val="center"/>
          </w:tcPr>
          <w:p w:rsidR="00671E8E" w:rsidP="003238C1" w:rsidRDefault="00CD0571" w14:paraId="05FC43AD" w14:textId="77777777">
            <w:pPr>
              <w:pStyle w:val="Tabletext"/>
              <w:jc w:val="center"/>
            </w:pPr>
            <w:sdt>
              <w:sdtPr>
                <w:id w:val="137686361"/>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633" w:type="dxa"/>
            <w:gridSpan w:val="2"/>
            <w:shd w:val="clear" w:color="auto" w:fill="FFFFFF"/>
            <w:vAlign w:val="center"/>
          </w:tcPr>
          <w:p w:rsidR="00671E8E" w:rsidP="003238C1" w:rsidRDefault="00CD0571" w14:paraId="39BCFDFE" w14:textId="77777777">
            <w:pPr>
              <w:pStyle w:val="Tabletext"/>
              <w:jc w:val="center"/>
            </w:pPr>
            <w:sdt>
              <w:sdtPr>
                <w:id w:val="-915552063"/>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0D01FEA5" w14:textId="77777777">
        <w:trPr>
          <w:trHeight w:val="253"/>
        </w:trPr>
        <w:tc>
          <w:tcPr>
            <w:tcW w:w="8080" w:type="dxa"/>
            <w:shd w:val="clear" w:color="auto" w:fill="FFFFFF"/>
          </w:tcPr>
          <w:p w:rsidR="00671E8E" w:rsidP="003238C1" w:rsidRDefault="00671E8E" w14:paraId="2A32D450" w14:textId="77777777">
            <w:pPr>
              <w:pStyle w:val="Tabletext"/>
            </w:pPr>
            <w:r>
              <w:t>the location and distribution of services and facilities, and implications for liveability of places</w:t>
            </w:r>
          </w:p>
          <w:p w:rsidRPr="001D06C5" w:rsidR="00671E8E" w:rsidP="003238C1" w:rsidRDefault="00671E8E" w14:paraId="7B07CA44" w14:textId="77777777">
            <w:pPr>
              <w:pStyle w:val="Tabletext"/>
            </w:pPr>
            <w:r w:rsidRPr="00C76BD9">
              <w:t>AC9HG7K06</w:t>
            </w:r>
          </w:p>
        </w:tc>
        <w:tc>
          <w:tcPr>
            <w:tcW w:w="673" w:type="dxa"/>
            <w:shd w:val="clear" w:color="auto" w:fill="FFFFFF"/>
            <w:vAlign w:val="center"/>
          </w:tcPr>
          <w:p w:rsidR="00671E8E" w:rsidP="003238C1" w:rsidRDefault="00CD0571" w14:paraId="74E77E4C" w14:textId="77777777">
            <w:pPr>
              <w:pStyle w:val="Tabletext"/>
              <w:jc w:val="center"/>
            </w:pPr>
            <w:sdt>
              <w:sdtPr>
                <w:id w:val="-162781668"/>
                <w14:checkbox>
                  <w14:checked w14:val="0"/>
                  <w14:checkedState w14:val="0052" w14:font="Wingdings 2"/>
                  <w14:uncheckedState w14:val="00A3" w14:font="Wingdings 2"/>
                </w14:checkbox>
              </w:sdtPr>
              <w:sdtEndPr/>
              <w:sdtContent>
                <w:r w:rsidRPr="00DE5CC0" w:rsidR="00671E8E">
                  <w:rPr>
                    <w:rFonts w:ascii="Wingdings 2" w:hAnsi="Wingdings 2" w:eastAsia="Wingdings 2" w:cs="Wingdings 2"/>
                  </w:rPr>
                  <w:t>£</w:t>
                </w:r>
              </w:sdtContent>
            </w:sdt>
          </w:p>
        </w:tc>
        <w:tc>
          <w:tcPr>
            <w:tcW w:w="674" w:type="dxa"/>
            <w:shd w:val="clear" w:color="auto" w:fill="FFFFFF"/>
            <w:vAlign w:val="center"/>
          </w:tcPr>
          <w:p w:rsidR="00671E8E" w:rsidP="003238C1" w:rsidRDefault="00CD0571" w14:paraId="6FE52384" w14:textId="77777777">
            <w:pPr>
              <w:pStyle w:val="Tabletext"/>
              <w:jc w:val="center"/>
            </w:pPr>
            <w:sdt>
              <w:sdtPr>
                <w:id w:val="1252385490"/>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7655" w:type="dxa"/>
            <w:gridSpan w:val="2"/>
            <w:shd w:val="clear" w:color="auto" w:fill="FFFFFF"/>
          </w:tcPr>
          <w:p w:rsidRPr="00DE5CC0" w:rsidR="00671E8E" w:rsidP="003238C1" w:rsidRDefault="00671E8E" w14:paraId="44906D2C" w14:textId="77777777">
            <w:pPr>
              <w:pStyle w:val="Tabletext"/>
              <w:rPr>
                <w:b/>
                <w:bCs/>
                <w14:numForm w14:val="lining"/>
              </w:rPr>
            </w:pPr>
            <w:r w:rsidRPr="00DE5CC0">
              <w:rPr>
                <w:b/>
                <w:bCs/>
                <w14:numForm w14:val="lining"/>
              </w:rPr>
              <w:t xml:space="preserve">Communicating </w:t>
            </w:r>
          </w:p>
          <w:p w:rsidR="00671E8E" w:rsidP="003238C1" w:rsidRDefault="00671E8E" w14:paraId="73B91250" w14:textId="77777777">
            <w:pPr>
              <w:pStyle w:val="Tabletext"/>
            </w:pPr>
            <w:r>
              <w:t>create descriptions, explanations and responses, using geographical knowledge and methods, concepts, terms and reference sources</w:t>
            </w:r>
          </w:p>
          <w:p w:rsidRPr="001D06C5" w:rsidR="00671E8E" w:rsidP="003238C1" w:rsidRDefault="00671E8E" w14:paraId="1E008565" w14:textId="77777777">
            <w:pPr>
              <w:pStyle w:val="Tabletext"/>
            </w:pPr>
            <w:r w:rsidRPr="00F6315D">
              <w:t>AC9HG</w:t>
            </w:r>
            <w:r>
              <w:t>7</w:t>
            </w:r>
            <w:r w:rsidRPr="00F6315D">
              <w:t>S06</w:t>
            </w:r>
          </w:p>
        </w:tc>
        <w:tc>
          <w:tcPr>
            <w:tcW w:w="729" w:type="dxa"/>
            <w:shd w:val="clear" w:color="auto" w:fill="FFFFFF"/>
            <w:vAlign w:val="center"/>
          </w:tcPr>
          <w:p w:rsidR="00671E8E" w:rsidP="003238C1" w:rsidRDefault="00CD0571" w14:paraId="150A30C3" w14:textId="77777777">
            <w:pPr>
              <w:pStyle w:val="Tabletext"/>
              <w:jc w:val="center"/>
            </w:pPr>
            <w:sdt>
              <w:sdtPr>
                <w:id w:val="-350413285"/>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633" w:type="dxa"/>
            <w:gridSpan w:val="2"/>
            <w:shd w:val="clear" w:color="auto" w:fill="FFFFFF"/>
            <w:vAlign w:val="center"/>
          </w:tcPr>
          <w:p w:rsidR="00671E8E" w:rsidP="003238C1" w:rsidRDefault="00CD0571" w14:paraId="42FD5DBD" w14:textId="77777777">
            <w:pPr>
              <w:pStyle w:val="Tabletext"/>
              <w:jc w:val="center"/>
            </w:pPr>
            <w:sdt>
              <w:sdtPr>
                <w:id w:val="110284863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392FAD43" w14:textId="77777777">
        <w:trPr>
          <w:trHeight w:val="253"/>
        </w:trPr>
        <w:tc>
          <w:tcPr>
            <w:tcW w:w="8080" w:type="dxa"/>
            <w:shd w:val="clear" w:color="auto" w:fill="FFFFFF"/>
          </w:tcPr>
          <w:p w:rsidR="00671E8E" w:rsidP="003238C1" w:rsidRDefault="00671E8E" w14:paraId="2092B165" w14:textId="77777777">
            <w:pPr>
              <w:pStyle w:val="Tabletext"/>
            </w:pPr>
            <w:r>
              <w:t>the cultural connectedness of people to places and how this influences their identity, sense of belonging and perceptions of a place, in particular the cultural connectedness of First Nations Australians to Country/Place</w:t>
            </w:r>
          </w:p>
          <w:p w:rsidRPr="001D06C5" w:rsidR="00671E8E" w:rsidP="003238C1" w:rsidRDefault="00671E8E" w14:paraId="36AC4509" w14:textId="77777777">
            <w:pPr>
              <w:pStyle w:val="Tabletext"/>
            </w:pPr>
            <w:r w:rsidRPr="00C76BD9">
              <w:t>AC9HG7K07</w:t>
            </w:r>
          </w:p>
        </w:tc>
        <w:tc>
          <w:tcPr>
            <w:tcW w:w="673" w:type="dxa"/>
            <w:shd w:val="clear" w:color="auto" w:fill="FFFFFF"/>
            <w:vAlign w:val="center"/>
          </w:tcPr>
          <w:p w:rsidR="00671E8E" w:rsidP="003238C1" w:rsidRDefault="00CD0571" w14:paraId="09E13FD7" w14:textId="77777777">
            <w:pPr>
              <w:pStyle w:val="Tabletext"/>
              <w:jc w:val="center"/>
            </w:pPr>
            <w:sdt>
              <w:sdtPr>
                <w:id w:val="39095414"/>
                <w14:checkbox>
                  <w14:checked w14:val="0"/>
                  <w14:checkedState w14:val="0052" w14:font="Wingdings 2"/>
                  <w14:uncheckedState w14:val="00A3" w14:font="Wingdings 2"/>
                </w14:checkbox>
              </w:sdtPr>
              <w:sdtEndPr/>
              <w:sdtContent>
                <w:r w:rsidRPr="00DE5CC0" w:rsidR="00671E8E">
                  <w:rPr>
                    <w:rFonts w:ascii="Wingdings 2" w:hAnsi="Wingdings 2" w:eastAsia="Wingdings 2" w:cs="Wingdings 2"/>
                  </w:rPr>
                  <w:t>£</w:t>
                </w:r>
              </w:sdtContent>
            </w:sdt>
          </w:p>
        </w:tc>
        <w:tc>
          <w:tcPr>
            <w:tcW w:w="674" w:type="dxa"/>
            <w:shd w:val="clear" w:color="auto" w:fill="FFFFFF"/>
            <w:vAlign w:val="center"/>
          </w:tcPr>
          <w:p w:rsidR="00671E8E" w:rsidP="003238C1" w:rsidRDefault="00CD0571" w14:paraId="215ADF38" w14:textId="77777777">
            <w:pPr>
              <w:pStyle w:val="Tabletext"/>
              <w:jc w:val="center"/>
            </w:pPr>
            <w:sdt>
              <w:sdtPr>
                <w:id w:val="-423577760"/>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7655" w:type="dxa"/>
            <w:gridSpan w:val="2"/>
            <w:shd w:val="clear" w:color="auto" w:fill="FFFFFF"/>
          </w:tcPr>
          <w:p w:rsidR="00671E8E" w:rsidP="003238C1" w:rsidRDefault="00671E8E" w14:paraId="36321F17" w14:textId="77777777">
            <w:pPr>
              <w:pStyle w:val="Tabletext"/>
              <w:rPr>
                <w:rStyle w:val="Strong"/>
              </w:rPr>
            </w:pPr>
          </w:p>
        </w:tc>
        <w:tc>
          <w:tcPr>
            <w:tcW w:w="729" w:type="dxa"/>
            <w:shd w:val="clear" w:color="auto" w:fill="FFFFFF"/>
            <w:vAlign w:val="center"/>
          </w:tcPr>
          <w:p w:rsidR="00671E8E" w:rsidP="003238C1" w:rsidRDefault="00671E8E" w14:paraId="3BDF9497" w14:textId="77777777">
            <w:pPr>
              <w:pStyle w:val="Tabletext"/>
              <w:jc w:val="center"/>
            </w:pPr>
          </w:p>
        </w:tc>
        <w:tc>
          <w:tcPr>
            <w:tcW w:w="633" w:type="dxa"/>
            <w:gridSpan w:val="2"/>
            <w:shd w:val="clear" w:color="auto" w:fill="FFFFFF"/>
            <w:vAlign w:val="center"/>
          </w:tcPr>
          <w:p w:rsidR="00671E8E" w:rsidP="003238C1" w:rsidRDefault="00671E8E" w14:paraId="0B543987" w14:textId="77777777">
            <w:pPr>
              <w:pStyle w:val="Tabletext"/>
              <w:jc w:val="center"/>
            </w:pPr>
          </w:p>
        </w:tc>
      </w:tr>
      <w:tr w:rsidRPr="00CD2E67" w:rsidR="00671E8E" w:rsidTr="003238C1" w14:paraId="2B64B6B8" w14:textId="77777777">
        <w:trPr>
          <w:trHeight w:val="253"/>
        </w:trPr>
        <w:tc>
          <w:tcPr>
            <w:tcW w:w="8080" w:type="dxa"/>
            <w:shd w:val="clear" w:color="auto" w:fill="FFFFFF"/>
          </w:tcPr>
          <w:p w:rsidR="00671E8E" w:rsidP="003238C1" w:rsidRDefault="00671E8E" w14:paraId="7516A62C" w14:textId="77777777">
            <w:pPr>
              <w:pStyle w:val="Tabletext"/>
            </w:pPr>
            <w:r>
              <w:t>strategies used to enhance the liveability of a place, including for young people, the aged or those with disability, drawing on studies such as those from Australia or Europe</w:t>
            </w:r>
          </w:p>
          <w:p w:rsidRPr="00F4680F" w:rsidR="00671E8E" w:rsidP="003238C1" w:rsidRDefault="00671E8E" w14:paraId="00F1E717" w14:textId="77777777">
            <w:pPr>
              <w:pStyle w:val="Tabletext"/>
            </w:pPr>
            <w:r w:rsidRPr="007E2A65">
              <w:t>AC9HG7K08</w:t>
            </w:r>
          </w:p>
        </w:tc>
        <w:tc>
          <w:tcPr>
            <w:tcW w:w="673" w:type="dxa"/>
            <w:shd w:val="clear" w:color="auto" w:fill="FFFFFF"/>
            <w:vAlign w:val="center"/>
          </w:tcPr>
          <w:p w:rsidR="00671E8E" w:rsidP="003238C1" w:rsidRDefault="00CD0571" w14:paraId="5B3B0FA2" w14:textId="77777777">
            <w:pPr>
              <w:pStyle w:val="Tabletext"/>
              <w:jc w:val="center"/>
            </w:pPr>
            <w:sdt>
              <w:sdtPr>
                <w:id w:val="1262111792"/>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674" w:type="dxa"/>
            <w:shd w:val="clear" w:color="auto" w:fill="FFFFFF"/>
            <w:vAlign w:val="center"/>
          </w:tcPr>
          <w:p w:rsidR="00671E8E" w:rsidP="003238C1" w:rsidRDefault="00CD0571" w14:paraId="03D38F20" w14:textId="77777777">
            <w:pPr>
              <w:pStyle w:val="Tabletext"/>
              <w:jc w:val="center"/>
            </w:pPr>
            <w:sdt>
              <w:sdtPr>
                <w:id w:val="727181865"/>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7655" w:type="dxa"/>
            <w:gridSpan w:val="2"/>
            <w:shd w:val="clear" w:color="auto" w:fill="FFFFFF"/>
          </w:tcPr>
          <w:p w:rsidRPr="00CD2E67" w:rsidR="00671E8E" w:rsidP="003238C1" w:rsidRDefault="00671E8E" w14:paraId="66267253" w14:textId="77777777">
            <w:pPr>
              <w:pStyle w:val="Tabletext"/>
            </w:pPr>
          </w:p>
        </w:tc>
        <w:tc>
          <w:tcPr>
            <w:tcW w:w="729" w:type="dxa"/>
            <w:shd w:val="clear" w:color="auto" w:fill="FFFFFF"/>
            <w:vAlign w:val="center"/>
          </w:tcPr>
          <w:p w:rsidR="00671E8E" w:rsidP="003238C1" w:rsidRDefault="00671E8E" w14:paraId="6BFCC0BA" w14:textId="77777777">
            <w:pPr>
              <w:pStyle w:val="Tabletext"/>
              <w:jc w:val="center"/>
            </w:pPr>
          </w:p>
        </w:tc>
        <w:tc>
          <w:tcPr>
            <w:tcW w:w="633" w:type="dxa"/>
            <w:gridSpan w:val="2"/>
            <w:shd w:val="clear" w:color="auto" w:fill="FFFFFF"/>
            <w:vAlign w:val="center"/>
          </w:tcPr>
          <w:p w:rsidR="00671E8E" w:rsidP="003238C1" w:rsidRDefault="00671E8E" w14:paraId="5A7A92F5" w14:textId="77777777">
            <w:pPr>
              <w:pStyle w:val="Tabletext"/>
              <w:jc w:val="center"/>
            </w:pPr>
          </w:p>
        </w:tc>
      </w:tr>
    </w:tbl>
    <w:p w:rsidR="00671E8E" w:rsidP="00671E8E" w:rsidRDefault="00671E8E" w14:paraId="51C27208" w14:textId="77777777">
      <w:pPr>
        <w:pStyle w:val="Instructiontowriters"/>
        <w:keepNext/>
        <w:keepLines/>
        <w:widowControl/>
        <w:shd w:val="clear" w:color="auto" w:fill="auto"/>
      </w:pPr>
    </w:p>
    <w:tbl>
      <w:tblPr>
        <w:tblStyle w:val="QCAAtablestyle1"/>
        <w:tblW w:w="4357" w:type="pct"/>
        <w:tblLook w:val="0620" w:firstRow="1" w:lastRow="0" w:firstColumn="0" w:lastColumn="0" w:noHBand="1" w:noVBand="1"/>
      </w:tblPr>
      <w:tblGrid>
        <w:gridCol w:w="7333"/>
        <w:gridCol w:w="702"/>
        <w:gridCol w:w="226"/>
        <w:gridCol w:w="475"/>
        <w:gridCol w:w="924"/>
        <w:gridCol w:w="5925"/>
        <w:gridCol w:w="1403"/>
        <w:gridCol w:w="639"/>
        <w:gridCol w:w="522"/>
        <w:gridCol w:w="117"/>
      </w:tblGrid>
      <w:tr w:rsidRPr="00CD2E67" w:rsidR="00671E8E" w:rsidTr="003238C1" w14:paraId="12D4E0CD"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235"/>
          <w:tblHeader/>
        </w:trPr>
        <w:tc>
          <w:tcPr>
            <w:tcW w:w="2007" w:type="pct"/>
          </w:tcPr>
          <w:p w:rsidRPr="00CD2E67" w:rsidR="00671E8E" w:rsidP="003238C1" w:rsidRDefault="00671E8E" w14:paraId="2B9D77CC" w14:textId="77777777">
            <w:pPr>
              <w:pStyle w:val="Tableheading"/>
              <w:keepNext/>
              <w:keepLines/>
            </w:pPr>
            <w:r w:rsidRPr="00CD2E67">
              <w:t>General capabilities</w:t>
            </w:r>
          </w:p>
        </w:tc>
        <w:tc>
          <w:tcPr>
            <w:tcW w:w="254" w:type="pct"/>
            <w:gridSpan w:val="2"/>
            <w:tcBorders>
              <w:top w:val="nil"/>
              <w:left w:val="single" w:color="A6A6A6" w:sz="4" w:space="0"/>
              <w:bottom w:val="nil"/>
            </w:tcBorders>
            <w:shd w:val="clear" w:color="auto" w:fill="auto"/>
          </w:tcPr>
          <w:p w:rsidRPr="00CD2E67" w:rsidR="00671E8E" w:rsidP="003238C1" w:rsidRDefault="00671E8E" w14:paraId="53098D3F" w14:textId="77777777">
            <w:pPr>
              <w:pStyle w:val="Tableheading"/>
              <w:keepNext/>
              <w:keepLines/>
            </w:pPr>
          </w:p>
        </w:tc>
        <w:tc>
          <w:tcPr>
            <w:tcW w:w="2005" w:type="pct"/>
            <w:gridSpan w:val="3"/>
          </w:tcPr>
          <w:p w:rsidRPr="00CD2E67" w:rsidR="00671E8E" w:rsidP="003238C1" w:rsidRDefault="00671E8E" w14:paraId="307C964F" w14:textId="77777777">
            <w:pPr>
              <w:pStyle w:val="Tableheading"/>
              <w:keepNext/>
              <w:keepLines/>
            </w:pPr>
            <w:r w:rsidRPr="00CD2E67">
              <w:rPr>
                <w:rFonts w:eastAsia="SimSun"/>
              </w:rPr>
              <w:t>Cross-curriculum priorities</w:t>
            </w:r>
          </w:p>
        </w:tc>
        <w:tc>
          <w:tcPr>
            <w:tcW w:w="702" w:type="pct"/>
            <w:gridSpan w:val="3"/>
            <w:tcBorders>
              <w:top w:val="nil"/>
              <w:right w:val="single" w:color="A6A6A6" w:sz="4" w:space="0"/>
            </w:tcBorders>
          </w:tcPr>
          <w:p w:rsidRPr="00CD2E67" w:rsidR="00671E8E" w:rsidP="003238C1" w:rsidRDefault="00671E8E" w14:paraId="369F282C" w14:textId="77777777">
            <w:pPr>
              <w:pStyle w:val="Tableheading"/>
              <w:keepNext/>
              <w:keepLines/>
              <w:jc w:val="center"/>
            </w:pPr>
            <w:r>
              <w:t>Units</w:t>
            </w:r>
          </w:p>
        </w:tc>
      </w:tr>
      <w:tr w:rsidRPr="00CD2E67" w:rsidR="00671E8E" w:rsidTr="003238C1" w14:paraId="00BB9C2C" w14:textId="77777777">
        <w:trPr>
          <w:trHeight w:val="349"/>
        </w:trPr>
        <w:tc>
          <w:tcPr>
            <w:tcW w:w="2007" w:type="pct"/>
            <w:tcBorders>
              <w:top w:val="single" w:color="D22730" w:themeColor="text2" w:sz="12" w:space="0"/>
            </w:tcBorders>
            <w:shd w:val="clear" w:color="auto" w:fill="E6E7E8"/>
          </w:tcPr>
          <w:p w:rsidRPr="00CD2E67" w:rsidR="00671E8E" w:rsidP="003238C1" w:rsidRDefault="00671E8E" w14:paraId="0BC0D086" w14:textId="77777777">
            <w:pPr>
              <w:pStyle w:val="Tablesubhead"/>
              <w:keepNext/>
              <w:keepLines/>
            </w:pPr>
          </w:p>
        </w:tc>
        <w:tc>
          <w:tcPr>
            <w:tcW w:w="192" w:type="pct"/>
            <w:tcBorders>
              <w:top w:val="single" w:color="D22730" w:themeColor="text2" w:sz="12" w:space="0"/>
            </w:tcBorders>
            <w:shd w:val="clear" w:color="auto" w:fill="E6E7E8"/>
          </w:tcPr>
          <w:p w:rsidRPr="00CD2E67" w:rsidR="00671E8E" w:rsidP="003238C1" w:rsidRDefault="00671E8E" w14:paraId="7F0C530F" w14:textId="77777777">
            <w:pPr>
              <w:pStyle w:val="Tablesubhead"/>
              <w:keepNext/>
              <w:keepLines/>
              <w:jc w:val="center"/>
            </w:pPr>
            <w:r w:rsidRPr="00CD2E67">
              <w:t>1</w:t>
            </w:r>
          </w:p>
        </w:tc>
        <w:tc>
          <w:tcPr>
            <w:tcW w:w="192" w:type="pct"/>
            <w:gridSpan w:val="2"/>
            <w:tcBorders>
              <w:top w:val="single" w:color="D22730" w:themeColor="text2" w:sz="12" w:space="0"/>
            </w:tcBorders>
            <w:shd w:val="clear" w:color="auto" w:fill="E6E7E8"/>
          </w:tcPr>
          <w:p w:rsidRPr="00CD2E67" w:rsidR="00671E8E" w:rsidP="003238C1" w:rsidRDefault="00671E8E" w14:paraId="16DB5100" w14:textId="77777777">
            <w:pPr>
              <w:pStyle w:val="Tablesubhead"/>
              <w:keepNext/>
              <w:keepLines/>
              <w:jc w:val="center"/>
            </w:pPr>
            <w:r w:rsidRPr="00CD2E67">
              <w:t>2</w:t>
            </w:r>
          </w:p>
        </w:tc>
        <w:tc>
          <w:tcPr>
            <w:tcW w:w="253" w:type="pct"/>
            <w:tcBorders>
              <w:top w:val="nil"/>
              <w:left w:val="single" w:color="A6A6A6" w:sz="4" w:space="0"/>
              <w:bottom w:val="nil"/>
            </w:tcBorders>
          </w:tcPr>
          <w:p w:rsidRPr="00CD2E67" w:rsidR="00671E8E" w:rsidP="003238C1" w:rsidRDefault="00671E8E" w14:paraId="76BF2BDD" w14:textId="77777777">
            <w:pPr>
              <w:keepNext/>
              <w:keepLines/>
            </w:pPr>
          </w:p>
        </w:tc>
        <w:tc>
          <w:tcPr>
            <w:tcW w:w="2006" w:type="pct"/>
            <w:gridSpan w:val="2"/>
            <w:shd w:val="clear" w:color="auto" w:fill="E6E7E8"/>
          </w:tcPr>
          <w:p w:rsidRPr="00CD2E67" w:rsidR="00671E8E" w:rsidP="003238C1" w:rsidRDefault="00671E8E" w14:paraId="1F02A656" w14:textId="77777777">
            <w:pPr>
              <w:pStyle w:val="Tablesubhead"/>
              <w:keepNext/>
              <w:keepLines/>
            </w:pPr>
          </w:p>
        </w:tc>
        <w:tc>
          <w:tcPr>
            <w:tcW w:w="175" w:type="pct"/>
            <w:shd w:val="clear" w:color="auto" w:fill="E6E7E8"/>
          </w:tcPr>
          <w:p w:rsidRPr="00CD2E67" w:rsidR="00671E8E" w:rsidP="003238C1" w:rsidRDefault="00671E8E" w14:paraId="43B3FE32" w14:textId="77777777">
            <w:pPr>
              <w:pStyle w:val="Tablesubhead"/>
              <w:keepNext/>
              <w:keepLines/>
              <w:jc w:val="center"/>
            </w:pPr>
            <w:r w:rsidRPr="00CD2E67">
              <w:t>1</w:t>
            </w:r>
          </w:p>
        </w:tc>
        <w:tc>
          <w:tcPr>
            <w:tcW w:w="175" w:type="pct"/>
            <w:gridSpan w:val="2"/>
            <w:shd w:val="clear" w:color="auto" w:fill="E6E7E8"/>
          </w:tcPr>
          <w:p w:rsidRPr="00CD2E67" w:rsidR="00671E8E" w:rsidP="003238C1" w:rsidRDefault="00671E8E" w14:paraId="6B2B8C8B" w14:textId="77777777">
            <w:pPr>
              <w:pStyle w:val="Tablesubhead"/>
              <w:keepNext/>
              <w:keepLines/>
              <w:jc w:val="center"/>
            </w:pPr>
            <w:r w:rsidRPr="00CD2E67">
              <w:t>2</w:t>
            </w:r>
          </w:p>
        </w:tc>
      </w:tr>
      <w:tr w:rsidRPr="00CD2E67" w:rsidR="00671E8E" w:rsidTr="003238C1" w14:paraId="5926A200" w14:textId="77777777">
        <w:trPr>
          <w:trHeight w:val="349"/>
        </w:trPr>
        <w:tc>
          <w:tcPr>
            <w:tcW w:w="2007" w:type="pct"/>
          </w:tcPr>
          <w:p w:rsidRPr="00CD2E67" w:rsidR="00671E8E" w:rsidP="003238C1" w:rsidRDefault="00671E8E" w14:paraId="3862F836" w14:textId="77777777">
            <w:pPr>
              <w:pStyle w:val="Tabletext"/>
              <w:keepNext/>
              <w:keepLines/>
            </w:pPr>
            <w:r w:rsidRPr="00CD2E67">
              <w:t xml:space="preserve">Critical and creative thinking </w:t>
            </w:r>
          </w:p>
        </w:tc>
        <w:tc>
          <w:tcPr>
            <w:tcW w:w="192" w:type="pct"/>
            <w:vAlign w:val="center"/>
          </w:tcPr>
          <w:p w:rsidRPr="00CD2E67" w:rsidR="00671E8E" w:rsidP="003238C1" w:rsidRDefault="00CD0571" w14:paraId="47D8FA3F" w14:textId="77777777">
            <w:pPr>
              <w:keepNext/>
              <w:keepLines/>
              <w:jc w:val="center"/>
              <w:rPr>
                <w:b/>
              </w:rPr>
            </w:pPr>
            <w:sdt>
              <w:sdtPr>
                <w:id w:val="-2062784315"/>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92" w:type="pct"/>
            <w:gridSpan w:val="2"/>
            <w:vAlign w:val="center"/>
          </w:tcPr>
          <w:p w:rsidRPr="00CD2E67" w:rsidR="00671E8E" w:rsidP="003238C1" w:rsidRDefault="00CD0571" w14:paraId="6A0524E4" w14:textId="77777777">
            <w:pPr>
              <w:keepNext/>
              <w:keepLines/>
              <w:jc w:val="center"/>
              <w:rPr>
                <w:b/>
              </w:rPr>
            </w:pPr>
            <w:sdt>
              <w:sdtPr>
                <w:id w:val="-167557191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253" w:type="pct"/>
            <w:tcBorders>
              <w:top w:val="nil"/>
              <w:left w:val="single" w:color="A6A6A6" w:sz="4" w:space="0"/>
              <w:bottom w:val="nil"/>
            </w:tcBorders>
          </w:tcPr>
          <w:p w:rsidRPr="00CD2E67" w:rsidR="00671E8E" w:rsidP="003238C1" w:rsidRDefault="00671E8E" w14:paraId="62652F25" w14:textId="77777777">
            <w:pPr>
              <w:keepNext/>
              <w:keepLines/>
            </w:pPr>
          </w:p>
        </w:tc>
        <w:tc>
          <w:tcPr>
            <w:tcW w:w="2006" w:type="pct"/>
            <w:gridSpan w:val="2"/>
          </w:tcPr>
          <w:p w:rsidRPr="00CD2E67" w:rsidR="00671E8E" w:rsidP="003238C1" w:rsidRDefault="00671E8E" w14:paraId="5ECE82FE" w14:textId="77777777">
            <w:pPr>
              <w:pStyle w:val="Tabletext"/>
              <w:keepNext/>
              <w:keepLines/>
              <w:rPr>
                <w:rFonts w:eastAsia="SimSun"/>
              </w:rPr>
            </w:pPr>
            <w:r w:rsidRPr="00CD2E67">
              <w:t>Aboriginal and Torres Strait Islander histories and culture</w:t>
            </w:r>
            <w:r>
              <w:t>s</w:t>
            </w:r>
          </w:p>
        </w:tc>
        <w:tc>
          <w:tcPr>
            <w:tcW w:w="175" w:type="pct"/>
            <w:vAlign w:val="center"/>
          </w:tcPr>
          <w:p w:rsidRPr="00CD2E67" w:rsidR="00671E8E" w:rsidP="003238C1" w:rsidRDefault="00CD0571" w14:paraId="33844156" w14:textId="77777777">
            <w:pPr>
              <w:keepNext/>
              <w:keepLines/>
              <w:jc w:val="center"/>
              <w:rPr>
                <w:rFonts w:eastAsia="SimSun"/>
              </w:rPr>
            </w:pPr>
            <w:sdt>
              <w:sdtPr>
                <w:id w:val="7031509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75" w:type="pct"/>
            <w:gridSpan w:val="2"/>
            <w:vAlign w:val="center"/>
          </w:tcPr>
          <w:p w:rsidRPr="00CD2E67" w:rsidR="00671E8E" w:rsidP="003238C1" w:rsidRDefault="00CD0571" w14:paraId="73CB4BC4" w14:textId="77777777">
            <w:pPr>
              <w:keepNext/>
              <w:keepLines/>
              <w:jc w:val="center"/>
              <w:rPr>
                <w:rFonts w:eastAsia="SimSun"/>
              </w:rPr>
            </w:pPr>
            <w:sdt>
              <w:sdtPr>
                <w:id w:val="-99408438"/>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09E830D0" w14:textId="77777777">
        <w:trPr>
          <w:trHeight w:val="349"/>
        </w:trPr>
        <w:tc>
          <w:tcPr>
            <w:tcW w:w="2007" w:type="pct"/>
          </w:tcPr>
          <w:p w:rsidRPr="00CD2E67" w:rsidR="00671E8E" w:rsidP="003238C1" w:rsidRDefault="00671E8E" w14:paraId="3A21C752" w14:textId="77777777">
            <w:pPr>
              <w:pStyle w:val="Tabletext"/>
              <w:keepNext/>
              <w:keepLines/>
            </w:pPr>
            <w:r w:rsidRPr="00953F46">
              <w:t>Digital literacy</w:t>
            </w:r>
            <w:r w:rsidRPr="00CD2E67">
              <w:t xml:space="preserve"> </w:t>
            </w:r>
          </w:p>
        </w:tc>
        <w:tc>
          <w:tcPr>
            <w:tcW w:w="192" w:type="pct"/>
            <w:vAlign w:val="center"/>
          </w:tcPr>
          <w:p w:rsidRPr="00CD2E67" w:rsidR="00671E8E" w:rsidP="003238C1" w:rsidRDefault="00CD0571" w14:paraId="3CE86F27" w14:textId="77777777">
            <w:pPr>
              <w:keepNext/>
              <w:keepLines/>
              <w:jc w:val="center"/>
              <w:rPr>
                <w:b/>
              </w:rPr>
            </w:pPr>
            <w:sdt>
              <w:sdtPr>
                <w:id w:val="333736581"/>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192" w:type="pct"/>
            <w:gridSpan w:val="2"/>
            <w:vAlign w:val="center"/>
          </w:tcPr>
          <w:p w:rsidRPr="00CD2E67" w:rsidR="00671E8E" w:rsidP="003238C1" w:rsidRDefault="00CD0571" w14:paraId="3BFD0741" w14:textId="77777777">
            <w:pPr>
              <w:keepNext/>
              <w:keepLines/>
              <w:jc w:val="center"/>
              <w:rPr>
                <w:b/>
              </w:rPr>
            </w:pPr>
            <w:sdt>
              <w:sdtPr>
                <w:id w:val="-647831338"/>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253" w:type="pct"/>
            <w:tcBorders>
              <w:top w:val="nil"/>
              <w:left w:val="single" w:color="A6A6A6" w:sz="4" w:space="0"/>
              <w:bottom w:val="nil"/>
            </w:tcBorders>
          </w:tcPr>
          <w:p w:rsidRPr="00CD2E67" w:rsidR="00671E8E" w:rsidP="003238C1" w:rsidRDefault="00671E8E" w14:paraId="750C2B84" w14:textId="77777777">
            <w:pPr>
              <w:keepNext/>
              <w:keepLines/>
            </w:pPr>
          </w:p>
        </w:tc>
        <w:tc>
          <w:tcPr>
            <w:tcW w:w="2006" w:type="pct"/>
            <w:gridSpan w:val="2"/>
          </w:tcPr>
          <w:p w:rsidRPr="00CD2E67" w:rsidR="00671E8E" w:rsidP="003238C1" w:rsidRDefault="00671E8E" w14:paraId="6EEE5E29" w14:textId="77777777">
            <w:pPr>
              <w:pStyle w:val="Tabletext"/>
              <w:keepNext/>
              <w:keepLines/>
              <w:rPr>
                <w:b/>
              </w:rPr>
            </w:pPr>
            <w:r w:rsidRPr="00CD2E67">
              <w:t>Asia and Australia’s engagement with Asia</w:t>
            </w:r>
          </w:p>
        </w:tc>
        <w:tc>
          <w:tcPr>
            <w:tcW w:w="175" w:type="pct"/>
            <w:vAlign w:val="center"/>
          </w:tcPr>
          <w:p w:rsidRPr="00CD2E67" w:rsidR="00671E8E" w:rsidP="003238C1" w:rsidRDefault="00CD0571" w14:paraId="499F4ACC" w14:textId="77777777">
            <w:pPr>
              <w:keepNext/>
              <w:keepLines/>
              <w:jc w:val="center"/>
              <w:rPr>
                <w:b/>
              </w:rPr>
            </w:pPr>
            <w:sdt>
              <w:sdtPr>
                <w:id w:val="-546450401"/>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175" w:type="pct"/>
            <w:gridSpan w:val="2"/>
            <w:vAlign w:val="center"/>
          </w:tcPr>
          <w:p w:rsidRPr="00CD2E67" w:rsidR="00671E8E" w:rsidP="003238C1" w:rsidRDefault="00CD0571" w14:paraId="7F055058" w14:textId="77777777">
            <w:pPr>
              <w:keepNext/>
              <w:keepLines/>
              <w:jc w:val="center"/>
              <w:rPr>
                <w:b/>
              </w:rPr>
            </w:pPr>
            <w:sdt>
              <w:sdtPr>
                <w:id w:val="-1112819418"/>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4ACEA382" w14:textId="77777777">
        <w:trPr>
          <w:trHeight w:val="349"/>
        </w:trPr>
        <w:tc>
          <w:tcPr>
            <w:tcW w:w="2007" w:type="pct"/>
          </w:tcPr>
          <w:p w:rsidRPr="00CD2E67" w:rsidR="00671E8E" w:rsidP="003238C1" w:rsidRDefault="00671E8E" w14:paraId="2BA56452" w14:textId="77777777">
            <w:pPr>
              <w:pStyle w:val="Tabletext"/>
              <w:keepNext/>
              <w:keepLines/>
            </w:pPr>
            <w:r w:rsidRPr="00CD2E67">
              <w:t>Ethical understanding</w:t>
            </w:r>
          </w:p>
        </w:tc>
        <w:tc>
          <w:tcPr>
            <w:tcW w:w="192" w:type="pct"/>
            <w:vAlign w:val="center"/>
          </w:tcPr>
          <w:p w:rsidRPr="00CD2E67" w:rsidR="00671E8E" w:rsidP="003238C1" w:rsidRDefault="00CD0571" w14:paraId="03065F95" w14:textId="77777777">
            <w:pPr>
              <w:keepNext/>
              <w:keepLines/>
              <w:jc w:val="center"/>
              <w:rPr>
                <w:b/>
              </w:rPr>
            </w:pPr>
            <w:sdt>
              <w:sdtPr>
                <w:id w:val="1254471103"/>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92" w:type="pct"/>
            <w:gridSpan w:val="2"/>
            <w:vAlign w:val="center"/>
          </w:tcPr>
          <w:p w:rsidRPr="00CD2E67" w:rsidR="00671E8E" w:rsidP="003238C1" w:rsidRDefault="00CD0571" w14:paraId="268D76AD" w14:textId="77777777">
            <w:pPr>
              <w:keepNext/>
              <w:keepLines/>
              <w:jc w:val="center"/>
              <w:rPr>
                <w:b/>
              </w:rPr>
            </w:pPr>
            <w:sdt>
              <w:sdtPr>
                <w:id w:val="-1299525986"/>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253" w:type="pct"/>
            <w:tcBorders>
              <w:top w:val="nil"/>
              <w:left w:val="single" w:color="A6A6A6" w:sz="4" w:space="0"/>
              <w:bottom w:val="nil"/>
            </w:tcBorders>
          </w:tcPr>
          <w:p w:rsidRPr="00CD2E67" w:rsidR="00671E8E" w:rsidP="003238C1" w:rsidRDefault="00671E8E" w14:paraId="1C0E9063" w14:textId="77777777">
            <w:pPr>
              <w:keepNext/>
              <w:keepLines/>
            </w:pPr>
          </w:p>
        </w:tc>
        <w:tc>
          <w:tcPr>
            <w:tcW w:w="2006" w:type="pct"/>
            <w:gridSpan w:val="2"/>
            <w:tcBorders>
              <w:bottom w:val="single" w:color="A6A6A6" w:sz="4" w:space="0"/>
            </w:tcBorders>
          </w:tcPr>
          <w:p w:rsidRPr="00CD2E67" w:rsidR="00671E8E" w:rsidP="003238C1" w:rsidRDefault="00671E8E" w14:paraId="75C5DFA8" w14:textId="77777777">
            <w:pPr>
              <w:pStyle w:val="Tabletext"/>
              <w:keepNext/>
              <w:keepLines/>
            </w:pPr>
            <w:r w:rsidRPr="00CD2E67">
              <w:t>Sustainability</w:t>
            </w:r>
          </w:p>
        </w:tc>
        <w:tc>
          <w:tcPr>
            <w:tcW w:w="175" w:type="pct"/>
            <w:tcBorders>
              <w:bottom w:val="single" w:color="A6A6A6" w:sz="4" w:space="0"/>
            </w:tcBorders>
            <w:vAlign w:val="center"/>
          </w:tcPr>
          <w:p w:rsidRPr="00CD2E67" w:rsidR="00671E8E" w:rsidP="003238C1" w:rsidRDefault="00CD0571" w14:paraId="43222AFD" w14:textId="77777777">
            <w:pPr>
              <w:keepNext/>
              <w:keepLines/>
              <w:jc w:val="center"/>
              <w:rPr>
                <w:b/>
              </w:rPr>
            </w:pPr>
            <w:sdt>
              <w:sdtPr>
                <w:id w:val="-567115912"/>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75" w:type="pct"/>
            <w:gridSpan w:val="2"/>
            <w:tcBorders>
              <w:bottom w:val="single" w:color="A6A6A6" w:sz="4" w:space="0"/>
            </w:tcBorders>
            <w:vAlign w:val="center"/>
          </w:tcPr>
          <w:p w:rsidRPr="00CD2E67" w:rsidR="00671E8E" w:rsidP="003238C1" w:rsidRDefault="00CD0571" w14:paraId="10D8089A" w14:textId="77777777">
            <w:pPr>
              <w:keepNext/>
              <w:keepLines/>
              <w:jc w:val="center"/>
              <w:rPr>
                <w:b/>
              </w:rPr>
            </w:pPr>
            <w:sdt>
              <w:sdtPr>
                <w:id w:val="2097898254"/>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0145F5F2" w14:textId="77777777">
        <w:trPr>
          <w:gridAfter w:val="6"/>
          <w:wAfter w:w="2609" w:type="pct"/>
          <w:trHeight w:val="349"/>
        </w:trPr>
        <w:tc>
          <w:tcPr>
            <w:tcW w:w="2007" w:type="pct"/>
          </w:tcPr>
          <w:p w:rsidRPr="00CD2E67" w:rsidR="00671E8E" w:rsidP="003238C1" w:rsidRDefault="00671E8E" w14:paraId="74638877" w14:textId="77777777">
            <w:pPr>
              <w:pStyle w:val="Tabletext"/>
              <w:keepNext/>
              <w:keepLines/>
            </w:pPr>
            <w:r w:rsidRPr="00CD2E67">
              <w:t>Intercultural understanding</w:t>
            </w:r>
          </w:p>
        </w:tc>
        <w:tc>
          <w:tcPr>
            <w:tcW w:w="192" w:type="pct"/>
            <w:vAlign w:val="center"/>
          </w:tcPr>
          <w:p w:rsidRPr="00CD2E67" w:rsidR="00671E8E" w:rsidP="003238C1" w:rsidRDefault="00CD0571" w14:paraId="2977400F" w14:textId="77777777">
            <w:pPr>
              <w:keepNext/>
              <w:keepLines/>
              <w:jc w:val="center"/>
              <w:rPr>
                <w:b/>
              </w:rPr>
            </w:pPr>
            <w:sdt>
              <w:sdtPr>
                <w:id w:val="1867633056"/>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92" w:type="pct"/>
            <w:gridSpan w:val="2"/>
            <w:vAlign w:val="center"/>
          </w:tcPr>
          <w:p w:rsidRPr="00CD2E67" w:rsidR="00671E8E" w:rsidP="003238C1" w:rsidRDefault="00CD0571" w14:paraId="5EE1389E" w14:textId="77777777">
            <w:pPr>
              <w:keepNext/>
              <w:keepLines/>
              <w:jc w:val="center"/>
              <w:rPr>
                <w:b/>
              </w:rPr>
            </w:pPr>
            <w:sdt>
              <w:sdtPr>
                <w:id w:val="1167360908"/>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5F6AAF63" w14:textId="77777777">
        <w:trPr>
          <w:gridAfter w:val="6"/>
          <w:wAfter w:w="2609" w:type="pct"/>
          <w:trHeight w:val="349"/>
        </w:trPr>
        <w:tc>
          <w:tcPr>
            <w:tcW w:w="2007" w:type="pct"/>
          </w:tcPr>
          <w:p w:rsidRPr="00CD2E67" w:rsidR="00671E8E" w:rsidP="003238C1" w:rsidRDefault="00671E8E" w14:paraId="73F8F1A5" w14:textId="77777777">
            <w:pPr>
              <w:pStyle w:val="Tabletext"/>
              <w:keepNext/>
              <w:keepLines/>
            </w:pPr>
            <w:r w:rsidRPr="00CD2E67">
              <w:t xml:space="preserve">Literacy </w:t>
            </w:r>
          </w:p>
        </w:tc>
        <w:tc>
          <w:tcPr>
            <w:tcW w:w="192" w:type="pct"/>
            <w:vAlign w:val="center"/>
          </w:tcPr>
          <w:p w:rsidRPr="00CD2E67" w:rsidR="00671E8E" w:rsidP="003238C1" w:rsidRDefault="00CD0571" w14:paraId="305B31A4" w14:textId="77777777">
            <w:pPr>
              <w:keepNext/>
              <w:keepLines/>
              <w:jc w:val="center"/>
              <w:rPr>
                <w:b/>
              </w:rPr>
            </w:pPr>
            <w:sdt>
              <w:sdtPr>
                <w:id w:val="-275023572"/>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92" w:type="pct"/>
            <w:gridSpan w:val="2"/>
            <w:vAlign w:val="center"/>
          </w:tcPr>
          <w:p w:rsidRPr="00CD2E67" w:rsidR="00671E8E" w:rsidP="003238C1" w:rsidRDefault="00CD0571" w14:paraId="358C38C5" w14:textId="77777777">
            <w:pPr>
              <w:keepNext/>
              <w:keepLines/>
              <w:jc w:val="center"/>
              <w:rPr>
                <w:b/>
              </w:rPr>
            </w:pPr>
            <w:sdt>
              <w:sdtPr>
                <w:id w:val="-262308163"/>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1204DE20" w14:textId="77777777">
        <w:trPr>
          <w:gridAfter w:val="6"/>
          <w:wAfter w:w="2609" w:type="pct"/>
          <w:trHeight w:val="349"/>
        </w:trPr>
        <w:tc>
          <w:tcPr>
            <w:tcW w:w="2007" w:type="pct"/>
          </w:tcPr>
          <w:p w:rsidRPr="00CD2E67" w:rsidR="00671E8E" w:rsidP="003238C1" w:rsidRDefault="00671E8E" w14:paraId="1AD7504B" w14:textId="77777777">
            <w:pPr>
              <w:pStyle w:val="Tabletext"/>
              <w:keepNext/>
              <w:keepLines/>
            </w:pPr>
            <w:r w:rsidRPr="00CD2E67">
              <w:t>Numeracy</w:t>
            </w:r>
          </w:p>
        </w:tc>
        <w:tc>
          <w:tcPr>
            <w:tcW w:w="192" w:type="pct"/>
            <w:vAlign w:val="center"/>
          </w:tcPr>
          <w:p w:rsidRPr="00CD2E67" w:rsidR="00671E8E" w:rsidP="003238C1" w:rsidRDefault="00CD0571" w14:paraId="5130133A" w14:textId="77777777">
            <w:pPr>
              <w:keepNext/>
              <w:keepLines/>
              <w:jc w:val="center"/>
              <w:rPr>
                <w:b/>
              </w:rPr>
            </w:pPr>
            <w:sdt>
              <w:sdtPr>
                <w:id w:val="-2087994812"/>
                <w14:checkbox>
                  <w14:checked w14:val="0"/>
                  <w14:checkedState w14:val="0052" w14:font="Wingdings 2"/>
                  <w14:uncheckedState w14:val="00A3" w14:font="Wingdings 2"/>
                </w14:checkbox>
              </w:sdtPr>
              <w:sdtEndPr/>
              <w:sdtContent>
                <w:r w:rsidR="00671E8E">
                  <w:rPr>
                    <w:rFonts w:ascii="Wingdings 2" w:hAnsi="Wingdings 2" w:eastAsia="Wingdings 2" w:cs="Wingdings 2"/>
                  </w:rPr>
                  <w:t>£</w:t>
                </w:r>
              </w:sdtContent>
            </w:sdt>
          </w:p>
        </w:tc>
        <w:tc>
          <w:tcPr>
            <w:tcW w:w="192" w:type="pct"/>
            <w:gridSpan w:val="2"/>
            <w:vAlign w:val="center"/>
          </w:tcPr>
          <w:p w:rsidRPr="00CD2E67" w:rsidR="00671E8E" w:rsidP="003238C1" w:rsidRDefault="00CD0571" w14:paraId="3C5E8AF0" w14:textId="77777777">
            <w:pPr>
              <w:keepNext/>
              <w:keepLines/>
              <w:jc w:val="center"/>
              <w:rPr>
                <w:b/>
              </w:rPr>
            </w:pPr>
            <w:sdt>
              <w:sdtPr>
                <w:id w:val="823473049"/>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r w:rsidRPr="00CD2E67" w:rsidR="00671E8E" w:rsidTr="003238C1" w14:paraId="273BD077" w14:textId="77777777">
        <w:trPr>
          <w:gridAfter w:val="6"/>
          <w:wAfter w:w="2609" w:type="pct"/>
          <w:trHeight w:val="349"/>
        </w:trPr>
        <w:tc>
          <w:tcPr>
            <w:tcW w:w="2007" w:type="pct"/>
          </w:tcPr>
          <w:p w:rsidRPr="00CD2E67" w:rsidR="00671E8E" w:rsidP="003238C1" w:rsidRDefault="00671E8E" w14:paraId="5FCA294C" w14:textId="77777777">
            <w:pPr>
              <w:pStyle w:val="Tabletext"/>
              <w:keepNext/>
              <w:keepLines/>
            </w:pPr>
            <w:r w:rsidRPr="00CD2E67">
              <w:t>Personal and social capability</w:t>
            </w:r>
          </w:p>
        </w:tc>
        <w:tc>
          <w:tcPr>
            <w:tcW w:w="192" w:type="pct"/>
            <w:vAlign w:val="center"/>
          </w:tcPr>
          <w:p w:rsidRPr="00CD2E67" w:rsidR="00671E8E" w:rsidP="003238C1" w:rsidRDefault="00CD0571" w14:paraId="699F20DF" w14:textId="77777777">
            <w:pPr>
              <w:keepNext/>
              <w:keepLines/>
              <w:jc w:val="center"/>
              <w:rPr>
                <w:b/>
              </w:rPr>
            </w:pPr>
            <w:sdt>
              <w:sdtPr>
                <w:id w:val="-902216975"/>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c>
          <w:tcPr>
            <w:tcW w:w="192" w:type="pct"/>
            <w:gridSpan w:val="2"/>
            <w:vAlign w:val="center"/>
          </w:tcPr>
          <w:p w:rsidRPr="00CD2E67" w:rsidR="00671E8E" w:rsidP="003238C1" w:rsidRDefault="00CD0571" w14:paraId="18BD0A2B" w14:textId="77777777">
            <w:pPr>
              <w:keepNext/>
              <w:keepLines/>
              <w:jc w:val="center"/>
              <w:rPr>
                <w:b/>
              </w:rPr>
            </w:pPr>
            <w:sdt>
              <w:sdtPr>
                <w:id w:val="2006771427"/>
                <w14:checkbox>
                  <w14:checked w14:val="1"/>
                  <w14:checkedState w14:val="0052" w14:font="Wingdings 2"/>
                  <w14:uncheckedState w14:val="00A3" w14:font="Wingdings 2"/>
                </w14:checkbox>
              </w:sdtPr>
              <w:sdtEndPr/>
              <w:sdtContent>
                <w:r w:rsidR="00671E8E">
                  <w:rPr>
                    <w:rFonts w:ascii="Wingdings 2" w:hAnsi="Wingdings 2" w:eastAsia="Wingdings 2" w:cs="Wingdings 2"/>
                  </w:rPr>
                  <w:t>R</w:t>
                </w:r>
              </w:sdtContent>
            </w:sdt>
          </w:p>
        </w:tc>
      </w:tr>
    </w:tbl>
    <w:p w:rsidRPr="00D94E4F" w:rsidR="00671E8E" w:rsidP="00671E8E" w:rsidRDefault="00671E8E" w14:paraId="3CB92B97" w14:textId="77777777">
      <w:pPr>
        <w:pStyle w:val="BodyText"/>
        <w:keepNext/>
        <w:keepLines/>
        <w:spacing w:before="480"/>
      </w:pPr>
      <w:r w:rsidRPr="00D94E4F">
        <w:rPr>
          <w:noProof/>
        </w:rPr>
        <w:drawing>
          <wp:inline distT="0" distB="0" distL="0" distR="0" wp14:anchorId="3966123C" wp14:editId="1BD64E75">
            <wp:extent cx="398160" cy="186840"/>
            <wp:effectExtent l="0" t="0" r="1905" b="3810"/>
            <wp:docPr id="312646046" name="Graphic 312646046" descr="Creative Commons (CC) licence icons" title="Copyright indicato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1"/>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67048780"/>
          <w:placeholder>
            <w:docPart w:val="F7830F65EAA8480CBB17FC0EC4D3294C"/>
          </w:placeholder>
        </w:sdtPr>
        <w:sdtEndPr/>
        <w:sdtContent>
          <w:r>
            <w:t>2023</w:t>
          </w:r>
        </w:sdtContent>
      </w:sdt>
    </w:p>
    <w:p w:rsidR="00671E8E" w:rsidP="00671E8E" w:rsidRDefault="00671E8E" w14:paraId="26CA08D6" w14:textId="77777777">
      <w:pPr>
        <w:pStyle w:val="Legalnotice"/>
        <w:keepNext/>
        <w:keepLines/>
      </w:pPr>
      <w:r w:rsidRPr="003D2E09">
        <w:rPr>
          <w:b/>
        </w:rPr>
        <w:t>Licence:</w:t>
      </w:r>
      <w:r w:rsidRPr="003D2E09">
        <w:t xml:space="preserve"> </w:t>
      </w:r>
      <w:hyperlink w:history="1" r:id="rId28">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9">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w:history="1" r:id="rId30">
        <w:r w:rsidRPr="003D2E09">
          <w:rPr>
            <w:color w:val="0000FF"/>
          </w:rPr>
          <w:t>QCAA</w:t>
        </w:r>
      </w:hyperlink>
      <w:r w:rsidRPr="003D2E09">
        <w:t>) </w:t>
      </w:r>
      <w:sdt>
        <w:sdtPr>
          <w:id w:val="-227991096"/>
          <w:placeholder>
            <w:docPart w:val="9B9ED571835140528DF223EF8E88E216"/>
          </w:placeholder>
        </w:sdtPr>
        <w:sdtEndPr/>
        <w:sdtContent>
          <w:r>
            <w:t>2023</w:t>
          </w:r>
        </w:sdtContent>
      </w:sdt>
      <w:r w:rsidRPr="003D2E09">
        <w:t xml:space="preserve"> </w:t>
      </w:r>
      <w:hyperlink w:history="1" r:id="rId31">
        <w:r w:rsidRPr="003D2E09">
          <w:rPr>
            <w:color w:val="0000FF"/>
          </w:rPr>
          <w:t>www.qcaa.qld.edu.au/copyright</w:t>
        </w:r>
      </w:hyperlink>
      <w:r w:rsidRPr="003D2E09">
        <w:t>.</w:t>
      </w:r>
    </w:p>
    <w:p w:rsidRPr="003D2E09" w:rsidR="00671E8E" w:rsidP="00671E8E" w:rsidRDefault="00671E8E" w14:paraId="2FC1D06F" w14:textId="77777777">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32">
        <w:r w:rsidRPr="00A15901">
          <w:rPr>
            <w:rStyle w:val="Hyperlink"/>
          </w:rPr>
          <w:t>Australian Curriculum website</w:t>
        </w:r>
      </w:hyperlink>
      <w:r w:rsidRPr="00A15901">
        <w:t xml:space="preserve"> and its </w:t>
      </w:r>
      <w:hyperlink w:history="1" r:id="rId33">
        <w:r w:rsidRPr="00A15901">
          <w:rPr>
            <w:rStyle w:val="Hyperlink"/>
          </w:rPr>
          <w:t>copyright notice</w:t>
        </w:r>
      </w:hyperlink>
      <w:r w:rsidRPr="00A15901">
        <w:t>.</w:t>
      </w:r>
    </w:p>
    <w:p w:rsidRPr="003D2E09" w:rsidR="00C21250" w:rsidP="00D017DA" w:rsidRDefault="00C21250" w14:paraId="6AC54A16" w14:textId="77777777">
      <w:pPr>
        <w:pStyle w:val="Legalnotice"/>
        <w:keepNext/>
        <w:keepLines/>
      </w:pPr>
    </w:p>
    <w:sectPr w:rsidRPr="003D2E09" w:rsidR="00C21250" w:rsidSect="000C1CBA">
      <w:headerReference w:type="default" r:id="rId34"/>
      <w:footerReference w:type="default" r:id="rId35"/>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746" w:rsidP="00185154" w:rsidRDefault="003D4746" w14:paraId="24BEED79" w14:textId="77777777">
      <w:r>
        <w:separator/>
      </w:r>
    </w:p>
    <w:p w:rsidR="003D4746" w:rsidRDefault="003D4746" w14:paraId="4BA8EECF" w14:textId="77777777"/>
    <w:p w:rsidR="003D4746" w:rsidRDefault="003D4746" w14:paraId="2ADE495A" w14:textId="77777777"/>
  </w:endnote>
  <w:endnote w:type="continuationSeparator" w:id="0">
    <w:p w:rsidR="003D4746" w:rsidP="00185154" w:rsidRDefault="003D4746" w14:paraId="14BB2CC9" w14:textId="77777777">
      <w:r>
        <w:continuationSeparator/>
      </w:r>
    </w:p>
    <w:p w:rsidR="003D4746" w:rsidRDefault="003D4746" w14:paraId="6BB1D529" w14:textId="77777777"/>
    <w:p w:rsidR="003D4746" w:rsidRDefault="003D4746" w14:paraId="204B84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2AE3E96F" w14:textId="77777777">
      <w:tc>
        <w:tcPr>
          <w:tcW w:w="2500" w:type="pct"/>
          <w:noWrap/>
          <w:hideMark/>
        </w:tcPr>
        <w:p w:rsidRPr="002E6121" w:rsidR="00B64090" w:rsidP="00B64090" w:rsidRDefault="00CD0571" w14:paraId="2871911D" w14:textId="7F614645">
          <w:pPr>
            <w:pStyle w:val="Footer"/>
          </w:pPr>
          <w:sdt>
            <w:sdtPr>
              <w:alias w:val="Document Title"/>
              <w:tag w:val="DocumentTitle"/>
              <w:id w:val="938789946"/>
              <w:placeholder>
                <w:docPart w:val="D8C035DBBFC84E1EBA370B0B4742D321"/>
              </w:placeholder>
              <w:dataBinding w:prefixMappings="xmlns:ns0='http://QCAA.qld.edu.au' " w:xpath="/ns0:QCAA[1]/ns0:DocumentTitle[1]" w:storeItemID="{029BFAC3-A859-40E3-910E-708531540F3D}"/>
              <w:text/>
            </w:sdtPr>
            <w:sdtEndPr/>
            <w:sdtContent>
              <w:r w:rsidR="004B4F74">
                <w:t>[Year level/band]</w:t>
              </w:r>
            </w:sdtContent>
          </w:sdt>
          <w:r w:rsidR="000A67A9">
            <w:t xml:space="preserve"> </w:t>
          </w:r>
          <w:sdt>
            <w:sdtPr>
              <w:alias w:val="Learning area"/>
              <w:tag w:val="Learning area"/>
              <w:id w:val="64221899"/>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8F325E">
                <w:t>Year 7</w:t>
              </w:r>
            </w:sdtContent>
          </w:sdt>
          <w:r w:rsidR="001A4872">
            <w:t xml:space="preserve"> </w:t>
          </w:r>
          <w:r w:rsidR="000A67A9">
            <w:t>curriculum and assessment plan</w:t>
          </w:r>
        </w:p>
        <w:sdt>
          <w:sdtPr>
            <w:rPr>
              <w:iCs/>
            </w:rPr>
            <w:alias w:val="Document Subtitle"/>
            <w:tag w:val="DocumentSubtitle"/>
            <w:id w:val="-310870132"/>
            <w:placeholder>
              <w:docPart w:val="DAECAEF7A9CF461A85019EFB261D2FED"/>
            </w:placeholder>
            <w:dataBinding w:prefixMappings="xmlns:ns0='http://QCAA.qld.edu.au' " w:xpath="/ns0:QCAA[1]/ns0:DocumentSubtitle[1]" w:storeItemID="{ECF99190-FDC9-4DC7-BF4D-418697363580}"/>
            <w:text/>
          </w:sdtPr>
          <w:sdtEndPr/>
          <w:sdtContent>
            <w:p w:rsidRPr="00532847" w:rsidR="00B64090" w:rsidP="00B64090" w:rsidRDefault="002464CA" w14:paraId="27D8CDFE" w14:textId="0B26EBD6">
              <w:pPr>
                <w:pStyle w:val="Footersubtitle"/>
                <w:rPr>
                  <w:iCs/>
                  <w:sz w:val="18"/>
                </w:rPr>
              </w:pPr>
              <w:r>
                <w:rPr>
                  <w:iCs/>
                </w:rPr>
                <w:t>Aviation High School 2025 onwards</w:t>
              </w:r>
            </w:p>
          </w:sdtContent>
        </w:sdt>
      </w:tc>
      <w:tc>
        <w:tcPr>
          <w:tcW w:w="2500" w:type="pct"/>
          <w:hideMark/>
        </w:tcPr>
        <w:p w:rsidR="00B64090" w:rsidP="00B64090" w:rsidRDefault="00B64090" w14:paraId="4363558D" w14:textId="77777777">
          <w:pPr>
            <w:pStyle w:val="Footer"/>
            <w:jc w:val="right"/>
          </w:pPr>
          <w:r>
            <w:t>Queensland Curriculum &amp; Assessment Authority</w:t>
          </w:r>
        </w:p>
        <w:sdt>
          <w:sdtPr>
            <w:alias w:val="Publication Date"/>
            <w:tag w:val="DocumentDate"/>
            <w:id w:val="1815989408"/>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3E2E51" w14:paraId="54D5D89D" w14:textId="6EBFAC50">
              <w:pPr>
                <w:pStyle w:val="Footersubtitle"/>
                <w:jc w:val="right"/>
              </w:pPr>
              <w:r>
                <w:t>March 2023</w:t>
              </w:r>
            </w:p>
          </w:sdtContent>
        </w:sdt>
      </w:tc>
    </w:tr>
    <w:tr w:rsidR="00B64090" w:rsidTr="00AB33F6" w14:paraId="1BC09E97" w14:textId="77777777">
      <w:tc>
        <w:tcPr>
          <w:tcW w:w="5000" w:type="pct"/>
          <w:gridSpan w:val="2"/>
          <w:noWrap/>
          <w:vAlign w:val="center"/>
          <w:hideMark/>
        </w:tcPr>
        <w:sdt>
          <w:sdtPr>
            <w:rPr>
              <w:sz w:val="18"/>
            </w:rPr>
            <w:id w:val="-1909911314"/>
            <w:docPartObj>
              <w:docPartGallery w:val="Page Numbers (Top of Page)"/>
              <w:docPartUnique/>
            </w:docPartObj>
          </w:sdtPr>
          <w:sdtEndPr/>
          <w:sdtContent>
            <w:p w:rsidR="00B64090" w:rsidP="00B64090" w:rsidRDefault="00B64090" w14:paraId="047F1E7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4790B4C9" w14:textId="77777777">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2B573B" w:rsidTr="002B573B" w14:paraId="3683BF1E" w14:textId="77777777">
      <w:trPr>
        <w:cantSplit/>
        <w:trHeight w:val="964"/>
      </w:trPr>
      <w:tc>
        <w:tcPr>
          <w:tcW w:w="22989" w:type="dxa"/>
          <w:vAlign w:val="bottom"/>
          <w:hideMark/>
        </w:tcPr>
        <w:p w:rsidRPr="00454DE4" w:rsidR="002B573B" w:rsidP="002B573B" w:rsidRDefault="002B573B" w14:paraId="4B165FC9" w14:textId="77777777">
          <w:pPr>
            <w:spacing w:after="220" w:line="264" w:lineRule="auto"/>
            <w:jc w:val="right"/>
            <w:rPr>
              <w:rFonts w:eastAsia="Times New Roman"/>
              <w:color w:val="808080"/>
              <w:sz w:val="10"/>
              <w:szCs w:val="10"/>
            </w:rPr>
          </w:pPr>
          <w:r>
            <w:rPr>
              <w:noProof/>
            </w:rPr>
            <w:drawing>
              <wp:inline distT="0" distB="0" distL="0" distR="0" wp14:anchorId="5FDF7510" wp14:editId="1A9ACB5E">
                <wp:extent cx="398160" cy="186840"/>
                <wp:effectExtent l="0" t="0" r="1905" b="381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2B573B" w:rsidP="002B573B" w:rsidRDefault="00CD0571" w14:paraId="34658A9F" w14:textId="313BE597">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3E5BED">
                <w:rPr>
                  <w:rFonts w:eastAsia="Times New Roman"/>
                  <w:color w:val="808080"/>
                  <w:sz w:val="10"/>
                  <w:szCs w:val="10"/>
                </w:rPr>
                <w:t>230265</w:t>
              </w:r>
            </w:sdtContent>
          </w:sdt>
        </w:p>
      </w:tc>
    </w:tr>
    <w:tr w:rsidRPr="00454DE4" w:rsidR="002B573B" w:rsidTr="002B573B" w14:paraId="14FA3ED8" w14:textId="77777777">
      <w:trPr>
        <w:trHeight w:val="227"/>
      </w:trPr>
      <w:tc>
        <w:tcPr>
          <w:tcW w:w="23245" w:type="dxa"/>
          <w:gridSpan w:val="2"/>
          <w:vAlign w:val="center"/>
        </w:tcPr>
        <w:p w:rsidRPr="00454DE4" w:rsidR="002B573B" w:rsidP="002B573B" w:rsidRDefault="002B573B" w14:paraId="7747B511" w14:textId="77777777">
          <w:pPr>
            <w:tabs>
              <w:tab w:val="right" w:pos="9639"/>
            </w:tabs>
            <w:spacing w:line="264" w:lineRule="auto"/>
            <w:jc w:val="center"/>
            <w:rPr>
              <w:b/>
              <w:color w:val="1E1E1E"/>
              <w:sz w:val="16"/>
            </w:rPr>
          </w:pPr>
        </w:p>
      </w:tc>
    </w:tr>
  </w:tbl>
  <w:p w:rsidRPr="00346472" w:rsidR="00A510A2" w:rsidP="00346472" w:rsidRDefault="002B573B" w14:paraId="5F49AD13"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59264" behindDoc="1" locked="0" layoutInCell="1" allowOverlap="1" wp14:anchorId="3F78A5D9" wp14:editId="127F415D">
          <wp:simplePos x="0" y="0"/>
          <wp:positionH relativeFrom="page">
            <wp:align>left</wp:align>
          </wp:positionH>
          <wp:positionV relativeFrom="page">
            <wp:align>bottom</wp:align>
          </wp:positionV>
          <wp:extent cx="15091200" cy="1076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671E8E" w:rsidTr="00AB33F6" w14:paraId="7499B524" w14:textId="77777777">
      <w:tc>
        <w:tcPr>
          <w:tcW w:w="2500" w:type="pct"/>
          <w:noWrap/>
          <w:hideMark/>
        </w:tcPr>
        <w:p w:rsidRPr="002E6121" w:rsidR="00671E8E" w:rsidP="00B64090" w:rsidRDefault="00CD0571" w14:paraId="0FFC8604" w14:textId="4C30A4E2">
          <w:pPr>
            <w:pStyle w:val="Footer"/>
          </w:pPr>
          <w:sdt>
            <w:sdtPr>
              <w:alias w:val="Document Title"/>
              <w:tag w:val="DocumentTitle"/>
              <w:id w:val="253325534"/>
              <w:placeholder>
                <w:docPart w:val="D8C035DBBFC84E1EBA370B0B4742D321"/>
              </w:placeholder>
              <w:dataBinding w:prefixMappings="xmlns:ns0='http://QCAA.qld.edu.au' " w:xpath="/ns0:QCAA[1]/ns0:DocumentTitle[1]" w:storeItemID="{029BFAC3-A859-40E3-910E-708531540F3D}"/>
              <w:text/>
            </w:sdtPr>
            <w:sdtEndPr/>
            <w:sdtContent>
              <w:r w:rsidR="00671E8E">
                <w:t>[Year level/band]</w:t>
              </w:r>
            </w:sdtContent>
          </w:sdt>
          <w:r w:rsidR="00671E8E">
            <w:t xml:space="preserve"> </w:t>
          </w:r>
          <w:sdt>
            <w:sdtPr>
              <w:alias w:val="Learning area"/>
              <w:tag w:val="Learning area"/>
              <w:id w:val="1566216533"/>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671E8E">
                <w:t>Year 7</w:t>
              </w:r>
            </w:sdtContent>
          </w:sdt>
          <w:r w:rsidR="00671E8E">
            <w:t xml:space="preserve"> curriculum and assessment plan</w:t>
          </w:r>
        </w:p>
        <w:sdt>
          <w:sdtPr>
            <w:rPr>
              <w:iCs/>
            </w:rPr>
            <w:alias w:val="Document Subtitle"/>
            <w:tag w:val="DocumentSubtitle"/>
            <w:id w:val="-669173749"/>
            <w:placeholder>
              <w:docPart w:val="DAECAEF7A9CF461A85019EFB261D2FED"/>
            </w:placeholder>
            <w:dataBinding w:prefixMappings="xmlns:ns0='http://QCAA.qld.edu.au' " w:xpath="/ns0:QCAA[1]/ns0:DocumentSubtitle[1]" w:storeItemID="{ECF99190-FDC9-4DC7-BF4D-418697363580}"/>
            <w:text/>
          </w:sdtPr>
          <w:sdtEndPr/>
          <w:sdtContent>
            <w:p w:rsidRPr="00532847" w:rsidR="00671E8E" w:rsidP="00B64090" w:rsidRDefault="00671E8E" w14:paraId="65AE0DBC" w14:textId="77777777">
              <w:pPr>
                <w:pStyle w:val="Footersubtitle"/>
                <w:rPr>
                  <w:iCs/>
                  <w:sz w:val="18"/>
                </w:rPr>
              </w:pPr>
              <w:r>
                <w:rPr>
                  <w:iCs/>
                </w:rPr>
                <w:t>Aviation High School 2025 onwards</w:t>
              </w:r>
            </w:p>
          </w:sdtContent>
        </w:sdt>
      </w:tc>
      <w:tc>
        <w:tcPr>
          <w:tcW w:w="2500" w:type="pct"/>
          <w:hideMark/>
        </w:tcPr>
        <w:p w:rsidR="00671E8E" w:rsidP="00B64090" w:rsidRDefault="00671E8E" w14:paraId="6151CDAC" w14:textId="77777777">
          <w:pPr>
            <w:pStyle w:val="Footer"/>
            <w:jc w:val="right"/>
          </w:pPr>
          <w:r>
            <w:t>Queensland Curriculum &amp; Assessment Authority</w:t>
          </w:r>
        </w:p>
        <w:sdt>
          <w:sdtPr>
            <w:alias w:val="Publication Date"/>
            <w:tag w:val="DocumentDate"/>
            <w:id w:val="1324632079"/>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671E8E" w:rsidP="00B64090" w:rsidRDefault="00671E8E" w14:paraId="1A4C1A4D" w14:textId="77777777">
              <w:pPr>
                <w:pStyle w:val="Footersubtitle"/>
                <w:jc w:val="right"/>
              </w:pPr>
              <w:r>
                <w:t>March 2023</w:t>
              </w:r>
            </w:p>
          </w:sdtContent>
        </w:sdt>
      </w:tc>
    </w:tr>
    <w:tr w:rsidR="00671E8E" w:rsidTr="00AB33F6" w14:paraId="3BBBA502" w14:textId="77777777">
      <w:tc>
        <w:tcPr>
          <w:tcW w:w="5000" w:type="pct"/>
          <w:gridSpan w:val="2"/>
          <w:noWrap/>
          <w:vAlign w:val="center"/>
          <w:hideMark/>
        </w:tcPr>
        <w:sdt>
          <w:sdtPr>
            <w:rPr>
              <w:sz w:val="18"/>
            </w:rPr>
            <w:id w:val="-1291966476"/>
            <w:docPartObj>
              <w:docPartGallery w:val="Page Numbers (Top of Page)"/>
              <w:docPartUnique/>
            </w:docPartObj>
          </w:sdtPr>
          <w:sdtEndPr/>
          <w:sdtContent>
            <w:p w:rsidR="00671E8E" w:rsidP="00B64090" w:rsidRDefault="00671E8E" w14:paraId="47C7169F"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2</w:t>
              </w:r>
              <w:r>
                <w:rPr>
                  <w:b w:val="0"/>
                  <w:sz w:val="18"/>
                </w:rPr>
                <w:fldChar w:fldCharType="end"/>
              </w:r>
            </w:p>
          </w:sdtContent>
        </w:sdt>
      </w:tc>
    </w:tr>
  </w:tbl>
  <w:p w:rsidR="00671E8E" w:rsidP="00B64090" w:rsidRDefault="00671E8E" w14:paraId="28B61000" w14:textId="77777777">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671E8E" w:rsidTr="002B573B" w14:paraId="53E655CE" w14:textId="77777777">
      <w:trPr>
        <w:cantSplit/>
        <w:trHeight w:val="964"/>
      </w:trPr>
      <w:tc>
        <w:tcPr>
          <w:tcW w:w="22989" w:type="dxa"/>
          <w:vAlign w:val="bottom"/>
          <w:hideMark/>
        </w:tcPr>
        <w:p w:rsidRPr="00454DE4" w:rsidR="00671E8E" w:rsidP="002B573B" w:rsidRDefault="00671E8E" w14:paraId="55A3EACF" w14:textId="77777777">
          <w:pPr>
            <w:spacing w:after="220" w:line="264" w:lineRule="auto"/>
            <w:jc w:val="right"/>
            <w:rPr>
              <w:rFonts w:eastAsia="Times New Roman"/>
              <w:color w:val="808080"/>
              <w:sz w:val="10"/>
              <w:szCs w:val="10"/>
            </w:rPr>
          </w:pPr>
          <w:r>
            <w:rPr>
              <w:noProof/>
            </w:rPr>
            <w:drawing>
              <wp:inline distT="0" distB="0" distL="0" distR="0" wp14:anchorId="7860DAA3" wp14:editId="36B0A38A">
                <wp:extent cx="398160" cy="186840"/>
                <wp:effectExtent l="0" t="0" r="1905" b="3810"/>
                <wp:docPr id="388445875" name="Graphic 388445875"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671E8E" w:rsidP="002B573B" w:rsidRDefault="00CD0571" w14:paraId="0C73DCB2" w14:textId="2FF0FBDF">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35058512"/>
              <w:dataBinding w:prefixMappings="xmlns:ns0='http://purl.org/dc/elements/1.1/' xmlns:ns1='http://schemas.openxmlformats.org/package/2006/metadata/core-properties' " w:xpath="/ns1:coreProperties[1]/ns1:category[1]" w:storeItemID="{6C3C8BC8-F283-45AE-878A-BAB7291924A1}"/>
              <w:text/>
            </w:sdtPr>
            <w:sdtEndPr/>
            <w:sdtContent>
              <w:r w:rsidR="00671E8E">
                <w:rPr>
                  <w:rFonts w:eastAsia="Times New Roman"/>
                  <w:color w:val="808080"/>
                  <w:sz w:val="10"/>
                  <w:szCs w:val="10"/>
                </w:rPr>
                <w:t>230265</w:t>
              </w:r>
            </w:sdtContent>
          </w:sdt>
        </w:p>
      </w:tc>
    </w:tr>
    <w:tr w:rsidRPr="00454DE4" w:rsidR="00671E8E" w:rsidTr="002B573B" w14:paraId="50344509" w14:textId="77777777">
      <w:trPr>
        <w:trHeight w:val="227"/>
      </w:trPr>
      <w:tc>
        <w:tcPr>
          <w:tcW w:w="23245" w:type="dxa"/>
          <w:gridSpan w:val="2"/>
          <w:vAlign w:val="center"/>
        </w:tcPr>
        <w:p w:rsidRPr="00454DE4" w:rsidR="00671E8E" w:rsidP="002B573B" w:rsidRDefault="00671E8E" w14:paraId="4676A211" w14:textId="77777777">
          <w:pPr>
            <w:tabs>
              <w:tab w:val="right" w:pos="9639"/>
            </w:tabs>
            <w:spacing w:line="264" w:lineRule="auto"/>
            <w:jc w:val="center"/>
            <w:rPr>
              <w:b/>
              <w:color w:val="1E1E1E"/>
              <w:sz w:val="16"/>
            </w:rPr>
          </w:pPr>
        </w:p>
      </w:tc>
    </w:tr>
  </w:tbl>
  <w:p w:rsidRPr="00346472" w:rsidR="00671E8E" w:rsidP="00346472" w:rsidRDefault="00671E8E" w14:paraId="00494277"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65408" behindDoc="1" locked="0" layoutInCell="1" allowOverlap="1" wp14:anchorId="317EB695" wp14:editId="652F369D">
          <wp:simplePos x="0" y="0"/>
          <wp:positionH relativeFrom="page">
            <wp:align>left</wp:align>
          </wp:positionH>
          <wp:positionV relativeFrom="page">
            <wp:align>bottom</wp:align>
          </wp:positionV>
          <wp:extent cx="15091200" cy="1076400"/>
          <wp:effectExtent l="0" t="0" r="0" b="0"/>
          <wp:wrapNone/>
          <wp:docPr id="1060588543" name="Graphic 106058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6AFEA69B" w14:textId="77777777">
      <w:tc>
        <w:tcPr>
          <w:tcW w:w="2500" w:type="pct"/>
          <w:noWrap/>
          <w:hideMark/>
        </w:tcPr>
        <w:p w:rsidRPr="002E6121" w:rsidR="00B64090" w:rsidP="00B64090" w:rsidRDefault="00CD0571" w14:paraId="7BF8F752" w14:textId="5769C9FC">
          <w:pPr>
            <w:pStyle w:val="Footer"/>
          </w:pPr>
          <w:sdt>
            <w:sdtPr>
              <w:alias w:val="Status"/>
              <w:tag w:val="Status"/>
              <w:id w:val="188035443"/>
              <w:dataBinding w:prefixMappings="xmlns:ns0='http://purl.org/dc/elements/1.1/' xmlns:ns1='http://schemas.openxmlformats.org/package/2006/metadata/core-properties' " w:xpath="/ns1:coreProperties[1]/ns1:contentStatus[1]" w:storeItemID="{6C3C8BC8-F283-45AE-878A-BAB7291924A1}"/>
              <w:text/>
            </w:sdtPr>
            <w:sdtEndPr/>
            <w:sdtContent>
              <w:r w:rsidR="008F325E">
                <w:t>Year 7</w:t>
              </w:r>
            </w:sdtContent>
          </w:sdt>
          <w:r w:rsidR="00824ECD">
            <w:t xml:space="preserve"> </w:t>
          </w:r>
          <w:sdt>
            <w:sdtPr>
              <w:alias w:val="Subject Name"/>
              <w:tag w:val="DocumentField8"/>
              <w:id w:val="1485206155"/>
              <w:dataBinding w:prefixMappings="xmlns:ns0='http://QCAA.qld.edu.au' " w:xpath="/ns0:QCAA[1]/ns0:DocumentField8[1]" w:storeItemID="{ECF99190-FDC9-4DC7-BF4D-418697363580}"/>
              <w:text/>
            </w:sdtPr>
            <w:sdtEndPr/>
            <w:sdtContent>
              <w:r w:rsidR="00671E8E">
                <w:t>Humanities</w:t>
              </w:r>
            </w:sdtContent>
          </w:sdt>
          <w:r w:rsidR="00824ECD">
            <w:t xml:space="preserve"> </w:t>
          </w:r>
          <w:r w:rsidR="00A826E0">
            <w:t>C</w:t>
          </w:r>
          <w:r w:rsidR="000A67A9">
            <w:t>urriculum and assessment plan</w:t>
          </w:r>
        </w:p>
        <w:sdt>
          <w:sdtPr>
            <w:rPr>
              <w:iCs/>
            </w:rPr>
            <w:alias w:val="Document Subtitle"/>
            <w:tag w:val="DocumentSubtitle"/>
            <w:id w:val="-1400518435"/>
            <w:dataBinding w:prefixMappings="xmlns:ns0='http://QCAA.qld.edu.au' " w:xpath="/ns0:QCAA[1]/ns0:DocumentSubtitle[1]" w:storeItemID="{ECF99190-FDC9-4DC7-BF4D-418697363580}"/>
            <w:text/>
          </w:sdtPr>
          <w:sdtEndPr/>
          <w:sdtContent>
            <w:p w:rsidRPr="00532847" w:rsidR="00B64090" w:rsidP="00B64090" w:rsidRDefault="002464CA" w14:paraId="19350BAA" w14:textId="74282D0B">
              <w:pPr>
                <w:pStyle w:val="Footersubtitle"/>
                <w:rPr>
                  <w:iCs/>
                  <w:sz w:val="18"/>
                </w:rPr>
              </w:pPr>
              <w:r>
                <w:rPr>
                  <w:iCs/>
                </w:rPr>
                <w:t>Aviation High School 2025 onwards</w:t>
              </w:r>
            </w:p>
          </w:sdtContent>
        </w:sdt>
      </w:tc>
      <w:tc>
        <w:tcPr>
          <w:tcW w:w="2500" w:type="pct"/>
          <w:hideMark/>
        </w:tcPr>
        <w:p w:rsidR="00B64090" w:rsidP="00B64090" w:rsidRDefault="00B64090" w14:paraId="230D2A70" w14:textId="77777777">
          <w:pPr>
            <w:pStyle w:val="Footer"/>
            <w:jc w:val="right"/>
          </w:pPr>
          <w:r>
            <w:t>Queensland Curriculum &amp; Assessment Authority</w:t>
          </w:r>
        </w:p>
        <w:sdt>
          <w:sdtPr>
            <w:alias w:val="Publication Date"/>
            <w:tag w:val="DocumentDate"/>
            <w:id w:val="-1402664508"/>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3E2E51" w14:paraId="4B21CE92" w14:textId="263F6110">
              <w:pPr>
                <w:pStyle w:val="Footersubtitle"/>
                <w:jc w:val="right"/>
              </w:pPr>
              <w:r>
                <w:t>March 2023</w:t>
              </w:r>
            </w:p>
          </w:sdtContent>
        </w:sdt>
      </w:tc>
    </w:tr>
    <w:tr w:rsidR="00B64090" w:rsidTr="00AB33F6" w14:paraId="314D5ED4" w14:textId="77777777">
      <w:tc>
        <w:tcPr>
          <w:tcW w:w="5000" w:type="pct"/>
          <w:gridSpan w:val="2"/>
          <w:noWrap/>
          <w:vAlign w:val="center"/>
          <w:hideMark/>
        </w:tcPr>
        <w:sdt>
          <w:sdtPr>
            <w:rPr>
              <w:sz w:val="18"/>
            </w:rPr>
            <w:id w:val="377745927"/>
            <w:docPartObj>
              <w:docPartGallery w:val="Page Numbers (Top of Page)"/>
              <w:docPartUnique/>
            </w:docPartObj>
          </w:sdtPr>
          <w:sdtEndPr/>
          <w:sdtContent>
            <w:p w:rsidR="00B64090" w:rsidP="00B64090" w:rsidRDefault="00B64090" w14:paraId="464A73E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003BB2CD" w14:textId="77777777">
    <w:pPr>
      <w:pStyle w:val="Smallspace"/>
    </w:pPr>
  </w:p>
  <w:p w:rsidR="00855BBB" w:rsidRDefault="00855BBB" w14:paraId="60E63D9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B4733" w:rsidR="003D4746" w:rsidP="001B4733" w:rsidRDefault="003D4746" w14:paraId="0FEDC8A9" w14:textId="77777777">
      <w:pPr>
        <w:rPr>
          <w:color w:val="D22730" w:themeColor="text2"/>
        </w:rPr>
      </w:pPr>
      <w:r w:rsidRPr="001B4733">
        <w:rPr>
          <w:color w:val="D22730" w:themeColor="text2"/>
        </w:rPr>
        <w:continuationSeparator/>
      </w:r>
    </w:p>
    <w:p w:rsidRPr="001B4733" w:rsidR="003D4746" w:rsidRDefault="003D4746" w14:paraId="3037B10B" w14:textId="77777777">
      <w:pPr>
        <w:rPr>
          <w:sz w:val="4"/>
          <w:szCs w:val="4"/>
        </w:rPr>
      </w:pPr>
    </w:p>
  </w:footnote>
  <w:footnote w:type="continuationSeparator" w:id="0">
    <w:p w:rsidRPr="001B4733" w:rsidR="003D4746" w:rsidP="00185154" w:rsidRDefault="003D4746" w14:paraId="1F027BCC" w14:textId="77777777">
      <w:pPr>
        <w:rPr>
          <w:color w:val="D22730" w:themeColor="text2"/>
        </w:rPr>
      </w:pPr>
      <w:r w:rsidRPr="001B4733">
        <w:rPr>
          <w:color w:val="D22730" w:themeColor="text2"/>
        </w:rPr>
        <w:continuationSeparator/>
      </w:r>
    </w:p>
    <w:p w:rsidRPr="001B4733" w:rsidR="003D4746" w:rsidRDefault="003D4746" w14:paraId="3D53F3D6" w14:textId="77777777">
      <w:pPr>
        <w:rPr>
          <w:sz w:val="4"/>
          <w:szCs w:val="4"/>
        </w:rPr>
      </w:pPr>
    </w:p>
  </w:footnote>
  <w:footnote w:type="continuationNotice" w:id="1">
    <w:p w:rsidRPr="001B4733" w:rsidR="003D4746" w:rsidRDefault="003D4746" w14:paraId="137C31BE" w14:textId="77777777">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2E17FEB4" w14:textId="77777777">
    <w:pPr>
      <w:pStyle w:val="Header"/>
    </w:pPr>
    <w:r>
      <w:rPr>
        <w:noProof/>
      </w:rPr>
      <w:drawing>
        <wp:anchor distT="0" distB="0" distL="114300" distR="114300" simplePos="0" relativeHeight="251661312" behindDoc="1" locked="0" layoutInCell="1" allowOverlap="1" wp14:anchorId="72CCB963" wp14:editId="32F0EDCC">
          <wp:simplePos x="0" y="0"/>
          <wp:positionH relativeFrom="page">
            <wp:posOffset>13448030</wp:posOffset>
          </wp:positionH>
          <wp:positionV relativeFrom="page">
            <wp:posOffset>360045</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1E8E" w:rsidRDefault="00671E8E" w14:paraId="249A53C4" w14:textId="77777777">
    <w:pPr>
      <w:pStyle w:val="Header"/>
    </w:pPr>
    <w:r>
      <w:rPr>
        <w:noProof/>
      </w:rPr>
      <w:drawing>
        <wp:anchor distT="0" distB="0" distL="114300" distR="114300" simplePos="0" relativeHeight="251666432" behindDoc="1" locked="0" layoutInCell="1" allowOverlap="1" wp14:anchorId="097A9945" wp14:editId="3F569A0E">
          <wp:simplePos x="0" y="0"/>
          <wp:positionH relativeFrom="page">
            <wp:posOffset>13448030</wp:posOffset>
          </wp:positionH>
          <wp:positionV relativeFrom="page">
            <wp:posOffset>360045</wp:posOffset>
          </wp:positionV>
          <wp:extent cx="1324800" cy="309600"/>
          <wp:effectExtent l="0" t="0" r="0" b="0"/>
          <wp:wrapNone/>
          <wp:docPr id="1063974707" name="Picture 1063974707"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0CE9290D" w14:textId="77777777">
    <w:pPr>
      <w:pStyle w:val="Header"/>
    </w:pPr>
    <w:r>
      <w:rPr>
        <w:noProof/>
      </w:rPr>
      <w:drawing>
        <wp:anchor distT="0" distB="0" distL="114300" distR="114300" simplePos="0" relativeHeight="251663360" behindDoc="1" locked="0" layoutInCell="1" allowOverlap="1" wp14:anchorId="36FB43DC" wp14:editId="606715CD">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BBB" w:rsidRDefault="00855BBB" w14:paraId="539FAC9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hint="default" w:asciiTheme="minorHAnsi" w:hAnsiTheme="minorHAnsi"/>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hint="default" w:asciiTheme="minorHAnsi" w:hAnsiTheme="minorHAnsi"/>
        <w:b w:val="0"/>
        <w:i w:val="0"/>
        <w:color w:val="auto"/>
        <w:sz w:val="21"/>
      </w:rPr>
    </w:lvl>
    <w:lvl w:ilvl="2">
      <w:start w:val="1"/>
      <w:numFmt w:val="lowerRoman"/>
      <w:lvlText w:val="%3."/>
      <w:lvlJc w:val="left"/>
      <w:pPr>
        <w:tabs>
          <w:tab w:val="num" w:pos="1275"/>
        </w:tabs>
        <w:ind w:left="1275" w:hanging="425"/>
      </w:pPr>
      <w:rPr>
        <w:rFonts w:hint="default" w:asciiTheme="minorHAnsi" w:hAnsiTheme="minorHAnsi"/>
        <w:b w:val="0"/>
        <w:i w:val="0"/>
        <w:color w:val="auto"/>
        <w:sz w:val="21"/>
      </w:rPr>
    </w:lvl>
    <w:lvl w:ilvl="3">
      <w:start w:val="1"/>
      <w:numFmt w:val="upperLetter"/>
      <w:pStyle w:val="ListNumber4"/>
      <w:lvlText w:val="%4."/>
      <w:lvlJc w:val="left"/>
      <w:pPr>
        <w:tabs>
          <w:tab w:val="num" w:pos="1700"/>
        </w:tabs>
        <w:ind w:left="1700" w:hanging="425"/>
      </w:pPr>
      <w:rPr>
        <w:rFonts w:hint="default" w:asciiTheme="minorHAnsi" w:hAnsiTheme="minorHAnsi"/>
        <w:b w:val="0"/>
        <w:i w:val="0"/>
        <w:color w:val="auto"/>
        <w:sz w:val="21"/>
      </w:rPr>
    </w:lvl>
    <w:lvl w:ilvl="4">
      <w:start w:val="1"/>
      <w:numFmt w:val="upperRoman"/>
      <w:pStyle w:val="ListNumber5"/>
      <w:lvlText w:val="%5."/>
      <w:lvlJc w:val="left"/>
      <w:pPr>
        <w:tabs>
          <w:tab w:val="num" w:pos="2125"/>
        </w:tabs>
        <w:ind w:left="2125" w:hanging="425"/>
      </w:pPr>
      <w:rPr>
        <w:rFonts w:hint="default" w:asciiTheme="minorHAnsi" w:hAnsiTheme="minorHAnsi"/>
        <w:b w:val="0"/>
        <w:i w:val="0"/>
        <w:color w:val="auto"/>
        <w:sz w:val="21"/>
      </w:rPr>
    </w:lvl>
    <w:lvl w:ilvl="5">
      <w:start w:val="1"/>
      <w:numFmt w:val="decimal"/>
      <w:pStyle w:val="ListNumber6"/>
      <w:lvlText w:val="%6."/>
      <w:lvlJc w:val="left"/>
      <w:pPr>
        <w:tabs>
          <w:tab w:val="num" w:pos="2550"/>
        </w:tabs>
        <w:ind w:left="2550" w:hanging="425"/>
      </w:pPr>
      <w:rPr>
        <w:rFonts w:hint="default" w:asciiTheme="minorHAnsi" w:hAnsiTheme="minorHAnsi"/>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8"/>
        </w:tabs>
        <w:ind w:left="568" w:hanging="284"/>
      </w:pPr>
      <w:rPr>
        <w:rFonts w:hint="default" w:ascii="Courier New" w:hAnsi="Courier New"/>
      </w:rPr>
    </w:lvl>
    <w:lvl w:ilvl="2">
      <w:start w:val="1"/>
      <w:numFmt w:val="bullet"/>
      <w:pStyle w:val="ListBullet3"/>
      <w:lvlText w:val=""/>
      <w:lvlJc w:val="left"/>
      <w:pPr>
        <w:tabs>
          <w:tab w:val="num" w:pos="852"/>
        </w:tabs>
        <w:ind w:left="852" w:hanging="284"/>
      </w:pPr>
      <w:rPr>
        <w:rFonts w:hint="default" w:ascii="Wingdings" w:hAnsi="Wingdings"/>
      </w:rPr>
    </w:lvl>
    <w:lvl w:ilvl="3">
      <w:start w:val="1"/>
      <w:numFmt w:val="bullet"/>
      <w:pStyle w:val="ListBullet4"/>
      <w:lvlText w:val="o"/>
      <w:lvlJc w:val="left"/>
      <w:pPr>
        <w:tabs>
          <w:tab w:val="num" w:pos="851"/>
        </w:tabs>
        <w:ind w:left="1136" w:hanging="284"/>
      </w:pPr>
      <w:rPr>
        <w:rFonts w:hint="default" w:ascii="Courier New" w:hAnsi="Courier New"/>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hint="default" w:ascii="Symbol" w:hAnsi="Symbol"/>
        <w:b w:val="0"/>
        <w:i w:val="0"/>
        <w:color w:val="auto"/>
        <w:sz w:val="21"/>
        <w:szCs w:val="20"/>
      </w:rPr>
    </w:lvl>
    <w:lvl w:ilvl="1">
      <w:start w:val="1"/>
      <w:numFmt w:val="bullet"/>
      <w:lvlText w:val="–"/>
      <w:lvlJc w:val="left"/>
      <w:pPr>
        <w:tabs>
          <w:tab w:val="num" w:pos="568"/>
        </w:tabs>
        <w:ind w:left="568" w:hanging="284"/>
      </w:pPr>
      <w:rPr>
        <w:rFonts w:hint="default" w:asciiTheme="minorHAnsi" w:hAnsiTheme="minorHAnsi"/>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hint="default" w:ascii="Symbol" w:hAnsi="Symbol"/>
        <w:color w:val="auto"/>
        <w:sz w:val="21"/>
      </w:rPr>
    </w:lvl>
    <w:lvl w:ilvl="3">
      <w:start w:val="1"/>
      <w:numFmt w:val="bullet"/>
      <w:lvlText w:val="–"/>
      <w:lvlJc w:val="left"/>
      <w:pPr>
        <w:tabs>
          <w:tab w:val="num" w:pos="1136"/>
        </w:tabs>
        <w:ind w:left="1136" w:hanging="284"/>
      </w:pPr>
      <w:rPr>
        <w:rFonts w:hint="default" w:asciiTheme="minorHAnsi" w:hAnsiTheme="minorHAnsi"/>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hint="default" w:ascii="Symbol" w:hAnsi="Symbol"/>
        <w:color w:val="auto"/>
        <w:sz w:val="21"/>
      </w:rPr>
    </w:lvl>
    <w:lvl w:ilvl="5">
      <w:start w:val="1"/>
      <w:numFmt w:val="bullet"/>
      <w:pStyle w:val="ListBullet6"/>
      <w:lvlText w:val="–"/>
      <w:lvlJc w:val="left"/>
      <w:pPr>
        <w:tabs>
          <w:tab w:val="num" w:pos="1704"/>
        </w:tabs>
        <w:ind w:left="1704" w:hanging="284"/>
      </w:pPr>
      <w:rPr>
        <w:rFonts w:hint="default" w:cs="Times New Roman" w:asciiTheme="minorHAnsi" w:hAnsiTheme="minorHAnsi"/>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hint="default" w:asciiTheme="minorHAnsi" w:hAnsiTheme="minorHAnsi"/>
        <w:sz w:val="19"/>
      </w:rPr>
    </w:lvl>
    <w:lvl w:ilvl="1">
      <w:start w:val="1"/>
      <w:numFmt w:val="lowerLetter"/>
      <w:lvlText w:val="%2."/>
      <w:lvlJc w:val="left"/>
      <w:pPr>
        <w:tabs>
          <w:tab w:val="num" w:pos="454"/>
        </w:tabs>
        <w:ind w:left="454" w:hanging="227"/>
      </w:pPr>
      <w:rPr>
        <w:rFonts w:hint="default" w:asciiTheme="minorHAnsi" w:hAnsiTheme="minorHAnsi"/>
        <w:sz w:val="19"/>
      </w:rPr>
    </w:lvl>
    <w:lvl w:ilvl="2">
      <w:start w:val="1"/>
      <w:numFmt w:val="lowerRoman"/>
      <w:lvlText w:val="%3."/>
      <w:lvlJc w:val="left"/>
      <w:pPr>
        <w:tabs>
          <w:tab w:val="num" w:pos="680"/>
        </w:tabs>
        <w:ind w:left="680" w:hanging="226"/>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hint="default" w:ascii="Symbol" w:hAnsi="Symbol"/>
      </w:rPr>
    </w:lvl>
    <w:lvl w:ilvl="1">
      <w:start w:val="1"/>
      <w:numFmt w:val="bullet"/>
      <w:pStyle w:val="TableBullet2"/>
      <w:lvlText w:val="-"/>
      <w:lvlJc w:val="left"/>
      <w:pPr>
        <w:tabs>
          <w:tab w:val="num" w:pos="284"/>
        </w:tabs>
        <w:ind w:left="454" w:hanging="170"/>
      </w:pPr>
      <w:rPr>
        <w:rFonts w:hint="default" w:ascii="Courier New" w:hAnsi="Courier New"/>
      </w:rPr>
    </w:lvl>
    <w:lvl w:ilvl="2">
      <w:start w:val="1"/>
      <w:numFmt w:val="bullet"/>
      <w:pStyle w:val="TableBullet3"/>
      <w:lvlText w:val=""/>
      <w:lvlJc w:val="left"/>
      <w:pPr>
        <w:tabs>
          <w:tab w:val="num" w:pos="624"/>
        </w:tabs>
        <w:ind w:left="624" w:hanging="170"/>
      </w:pPr>
      <w:rPr>
        <w:rFonts w:hint="default" w:ascii="Wingdings" w:hAnsi="Wingdings"/>
      </w:rPr>
    </w:lvl>
    <w:lvl w:ilvl="3">
      <w:start w:val="1"/>
      <w:numFmt w:val="bullet"/>
      <w:pStyle w:val="TableBullet4"/>
      <w:lvlText w:val="o"/>
      <w:lvlJc w:val="left"/>
      <w:pPr>
        <w:tabs>
          <w:tab w:val="num" w:pos="794"/>
        </w:tabs>
        <w:ind w:left="794" w:hanging="170"/>
      </w:pPr>
      <w:rPr>
        <w:rFonts w:hint="default" w:ascii="Courier New" w:hAnsi="Courier New"/>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hint="default" w:ascii="Symbol" w:hAnsi="Symbol"/>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hint="default" w:ascii="Courier New" w:hAnsi="Courier New"/>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hint="default" w:ascii="Symbol" w:hAnsi="Symbol"/>
        <w:color w:val="auto"/>
      </w:rPr>
    </w:lvl>
    <w:lvl w:ilvl="1">
      <w:start w:val="1"/>
      <w:numFmt w:val="bullet"/>
      <w:pStyle w:val="ListNumberbullet2"/>
      <w:lvlText w:val="-"/>
      <w:lvlJc w:val="left"/>
      <w:pPr>
        <w:tabs>
          <w:tab w:val="num" w:pos="964"/>
        </w:tabs>
        <w:ind w:left="964" w:hanging="284"/>
      </w:pPr>
      <w:rPr>
        <w:rFonts w:hint="default" w:ascii="Courier New" w:hAnsi="Courier New"/>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hint="default" w:asciiTheme="minorHAnsi" w:hAnsiTheme="minorHAnsi"/>
        <w:sz w:val="19"/>
      </w:rPr>
    </w:lvl>
    <w:lvl w:ilvl="1">
      <w:start w:val="1"/>
      <w:numFmt w:val="lowerLetter"/>
      <w:pStyle w:val="TableNumber2"/>
      <w:lvlText w:val="%2."/>
      <w:lvlJc w:val="left"/>
      <w:pPr>
        <w:tabs>
          <w:tab w:val="num" w:pos="567"/>
        </w:tabs>
        <w:ind w:left="567" w:hanging="227"/>
      </w:pPr>
      <w:rPr>
        <w:rFonts w:hint="default" w:asciiTheme="minorHAnsi" w:hAnsiTheme="minorHAnsi"/>
        <w:sz w:val="19"/>
      </w:rPr>
    </w:lvl>
    <w:lvl w:ilvl="2">
      <w:start w:val="1"/>
      <w:numFmt w:val="lowerRoman"/>
      <w:pStyle w:val="TableNumber3"/>
      <w:lvlText w:val="%3."/>
      <w:lvlJc w:val="left"/>
      <w:pPr>
        <w:tabs>
          <w:tab w:val="num" w:pos="794"/>
        </w:tabs>
        <w:ind w:left="794" w:hanging="227"/>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D057347"/>
    <w:multiLevelType w:val="multilevel"/>
    <w:tmpl w:val="5EA44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0E673E8"/>
    <w:multiLevelType w:val="hybridMultilevel"/>
    <w:tmpl w:val="C5F4AD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B512A8A"/>
    <w:multiLevelType w:val="multilevel"/>
    <w:tmpl w:val="1B8411DC"/>
    <w:lvl w:ilvl="0">
      <w:start w:val="1"/>
      <w:numFmt w:val="decimal"/>
      <w:lvlText w:val="%1"/>
      <w:lvlJc w:val="left"/>
      <w:pPr>
        <w:tabs>
          <w:tab w:val="num" w:pos="1134"/>
        </w:tabs>
        <w:ind w:left="1134" w:hanging="1134"/>
      </w:pPr>
      <w:rPr>
        <w:rFonts w:hint="default" w:asciiTheme="majorHAnsi" w:hAnsiTheme="majorHAnsi"/>
        <w:color w:val="auto"/>
      </w:rPr>
    </w:lvl>
    <w:lvl w:ilvl="1">
      <w:start w:val="1"/>
      <w:numFmt w:val="decimal"/>
      <w:lvlText w:val="%1.%2"/>
      <w:lvlJc w:val="left"/>
      <w:pPr>
        <w:tabs>
          <w:tab w:val="num" w:pos="1134"/>
        </w:tabs>
        <w:ind w:left="1134" w:hanging="1134"/>
      </w:pPr>
      <w:rPr>
        <w:rFonts w:hint="default" w:asciiTheme="majorHAnsi" w:hAnsiTheme="majorHAnsi"/>
        <w:color w:val="auto"/>
      </w:rPr>
    </w:lvl>
    <w:lvl w:ilvl="2">
      <w:start w:val="1"/>
      <w:numFmt w:val="decimal"/>
      <w:lvlText w:val="%1.%2.%3"/>
      <w:lvlJc w:val="left"/>
      <w:pPr>
        <w:tabs>
          <w:tab w:val="num" w:pos="1134"/>
        </w:tabs>
        <w:ind w:left="1134" w:hanging="1134"/>
      </w:pPr>
      <w:rPr>
        <w:rFonts w:hint="default" w:asciiTheme="majorHAnsi" w:hAnsiTheme="majorHAnsi"/>
        <w:color w:val="auto"/>
      </w:rPr>
    </w:lvl>
    <w:lvl w:ilvl="3">
      <w:start w:val="1"/>
      <w:numFmt w:val="decimal"/>
      <w:pStyle w:val="NoHeading4"/>
      <w:lvlText w:val="%1.%2.%3.%4"/>
      <w:lvlJc w:val="left"/>
      <w:pPr>
        <w:tabs>
          <w:tab w:val="num" w:pos="1134"/>
        </w:tabs>
        <w:ind w:left="1134" w:hanging="1134"/>
      </w:pPr>
      <w:rPr>
        <w:rFonts w:hint="default" w:asciiTheme="majorHAnsi" w:hAnsiTheme="majorHAnsi"/>
        <w:color w:val="auto"/>
        <w:sz w:val="20"/>
      </w:rPr>
    </w:lvl>
    <w:lvl w:ilvl="4">
      <w:start w:val="1"/>
      <w:numFmt w:val="decimal"/>
      <w:pStyle w:val="NoHeading5"/>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03575746">
    <w:abstractNumId w:val="17"/>
  </w:num>
  <w:num w:numId="2" w16cid:durableId="1141310694">
    <w:abstractNumId w:val="2"/>
  </w:num>
  <w:num w:numId="3" w16cid:durableId="970212341">
    <w:abstractNumId w:val="0"/>
  </w:num>
  <w:num w:numId="4" w16cid:durableId="280964564">
    <w:abstractNumId w:val="6"/>
  </w:num>
  <w:num w:numId="5" w16cid:durableId="1083912345">
    <w:abstractNumId w:val="5"/>
  </w:num>
  <w:num w:numId="6" w16cid:durableId="1631325195">
    <w:abstractNumId w:val="7"/>
  </w:num>
  <w:num w:numId="7" w16cid:durableId="1848907134">
    <w:abstractNumId w:val="1"/>
  </w:num>
  <w:num w:numId="8" w16cid:durableId="687176197">
    <w:abstractNumId w:val="8"/>
  </w:num>
  <w:num w:numId="9" w16cid:durableId="225804009">
    <w:abstractNumId w:val="15"/>
  </w:num>
  <w:num w:numId="10" w16cid:durableId="1485779708">
    <w:abstractNumId w:val="14"/>
  </w:num>
  <w:num w:numId="11" w16cid:durableId="190240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31311">
    <w:abstractNumId w:val="7"/>
  </w:num>
  <w:num w:numId="13" w16cid:durableId="30493788">
    <w:abstractNumId w:val="11"/>
  </w:num>
  <w:num w:numId="14" w16cid:durableId="1403524882">
    <w:abstractNumId w:val="4"/>
  </w:num>
  <w:num w:numId="15" w16cid:durableId="850530570">
    <w:abstractNumId w:val="11"/>
  </w:num>
  <w:num w:numId="16" w16cid:durableId="506528589">
    <w:abstractNumId w:val="3"/>
  </w:num>
  <w:num w:numId="17" w16cid:durableId="1110902832">
    <w:abstractNumId w:val="0"/>
  </w:num>
  <w:num w:numId="18" w16cid:durableId="1419205305">
    <w:abstractNumId w:val="10"/>
  </w:num>
  <w:num w:numId="19" w16cid:durableId="1392845638">
    <w:abstractNumId w:val="6"/>
  </w:num>
  <w:num w:numId="20" w16cid:durableId="279455426">
    <w:abstractNumId w:val="12"/>
  </w:num>
  <w:num w:numId="21" w16cid:durableId="582224000">
    <w:abstractNumId w:val="5"/>
  </w:num>
  <w:num w:numId="22" w16cid:durableId="1712611736">
    <w:abstractNumId w:val="6"/>
  </w:num>
  <w:num w:numId="23" w16cid:durableId="2103254225">
    <w:abstractNumId w:val="9"/>
  </w:num>
  <w:num w:numId="24" w16cid:durableId="112135090">
    <w:abstractNumId w:val="13"/>
  </w:num>
  <w:num w:numId="25" w16cid:durableId="376050144">
    <w:abstractNumId w:val="16"/>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hideSpellingErrors/>
  <w:hideGrammaticalErrors/>
  <w:proofState w:spelling="clean" w:grammar="dirty"/>
  <w:attachedTemplate r:id="rId1"/>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93"/>
    <w:rsid w:val="00001BFA"/>
    <w:rsid w:val="000048C9"/>
    <w:rsid w:val="00006100"/>
    <w:rsid w:val="00011E47"/>
    <w:rsid w:val="000120D7"/>
    <w:rsid w:val="0002355A"/>
    <w:rsid w:val="00025175"/>
    <w:rsid w:val="0003381D"/>
    <w:rsid w:val="0003524D"/>
    <w:rsid w:val="0004459E"/>
    <w:rsid w:val="00044ABC"/>
    <w:rsid w:val="00050F57"/>
    <w:rsid w:val="00054D0C"/>
    <w:rsid w:val="00062C3E"/>
    <w:rsid w:val="00064E85"/>
    <w:rsid w:val="00065089"/>
    <w:rsid w:val="00066432"/>
    <w:rsid w:val="000679B2"/>
    <w:rsid w:val="00071C7D"/>
    <w:rsid w:val="00072A21"/>
    <w:rsid w:val="00076F97"/>
    <w:rsid w:val="000777A6"/>
    <w:rsid w:val="00077F2D"/>
    <w:rsid w:val="0008249C"/>
    <w:rsid w:val="000870BB"/>
    <w:rsid w:val="000871A4"/>
    <w:rsid w:val="00087D93"/>
    <w:rsid w:val="000A658E"/>
    <w:rsid w:val="000A67A9"/>
    <w:rsid w:val="000B35BE"/>
    <w:rsid w:val="000B3EBE"/>
    <w:rsid w:val="000B6FA1"/>
    <w:rsid w:val="000B7310"/>
    <w:rsid w:val="000C0C22"/>
    <w:rsid w:val="000C1CBA"/>
    <w:rsid w:val="000C1D1E"/>
    <w:rsid w:val="000C7DA6"/>
    <w:rsid w:val="000D0A76"/>
    <w:rsid w:val="000D29EF"/>
    <w:rsid w:val="000D5F92"/>
    <w:rsid w:val="000E0626"/>
    <w:rsid w:val="000E1250"/>
    <w:rsid w:val="000F3AF2"/>
    <w:rsid w:val="000F4A35"/>
    <w:rsid w:val="000F5ECF"/>
    <w:rsid w:val="0010405A"/>
    <w:rsid w:val="00104792"/>
    <w:rsid w:val="001061C4"/>
    <w:rsid w:val="001063C6"/>
    <w:rsid w:val="00111674"/>
    <w:rsid w:val="00115EC2"/>
    <w:rsid w:val="00130ACE"/>
    <w:rsid w:val="00130F9E"/>
    <w:rsid w:val="0013100F"/>
    <w:rsid w:val="0013218E"/>
    <w:rsid w:val="00132929"/>
    <w:rsid w:val="00135AD2"/>
    <w:rsid w:val="00136F3F"/>
    <w:rsid w:val="00145CCD"/>
    <w:rsid w:val="0015051D"/>
    <w:rsid w:val="001505D8"/>
    <w:rsid w:val="00154790"/>
    <w:rsid w:val="00156423"/>
    <w:rsid w:val="001600E5"/>
    <w:rsid w:val="0016048C"/>
    <w:rsid w:val="001605B8"/>
    <w:rsid w:val="0016205A"/>
    <w:rsid w:val="00163273"/>
    <w:rsid w:val="0016645F"/>
    <w:rsid w:val="001829A7"/>
    <w:rsid w:val="00185154"/>
    <w:rsid w:val="0019114D"/>
    <w:rsid w:val="001912AF"/>
    <w:rsid w:val="00193342"/>
    <w:rsid w:val="001A4872"/>
    <w:rsid w:val="001A5839"/>
    <w:rsid w:val="001A5EEA"/>
    <w:rsid w:val="001A6BE8"/>
    <w:rsid w:val="001B3BAE"/>
    <w:rsid w:val="001B4733"/>
    <w:rsid w:val="001D03B3"/>
    <w:rsid w:val="001D06C5"/>
    <w:rsid w:val="001D3F77"/>
    <w:rsid w:val="001E13AB"/>
    <w:rsid w:val="001F16CA"/>
    <w:rsid w:val="001F2AD3"/>
    <w:rsid w:val="001F6AB0"/>
    <w:rsid w:val="002078C1"/>
    <w:rsid w:val="002106C4"/>
    <w:rsid w:val="00210DEF"/>
    <w:rsid w:val="00211E11"/>
    <w:rsid w:val="002123A2"/>
    <w:rsid w:val="00212706"/>
    <w:rsid w:val="0021576F"/>
    <w:rsid w:val="00216871"/>
    <w:rsid w:val="002202D6"/>
    <w:rsid w:val="00222215"/>
    <w:rsid w:val="0023799D"/>
    <w:rsid w:val="002464CA"/>
    <w:rsid w:val="0025119D"/>
    <w:rsid w:val="00252201"/>
    <w:rsid w:val="00254DD8"/>
    <w:rsid w:val="00260CF9"/>
    <w:rsid w:val="00261E1A"/>
    <w:rsid w:val="00263BAB"/>
    <w:rsid w:val="00266880"/>
    <w:rsid w:val="002745E2"/>
    <w:rsid w:val="00275ED9"/>
    <w:rsid w:val="0027A46C"/>
    <w:rsid w:val="0028569D"/>
    <w:rsid w:val="0029216D"/>
    <w:rsid w:val="00292DD8"/>
    <w:rsid w:val="002A58E7"/>
    <w:rsid w:val="002B0BB3"/>
    <w:rsid w:val="002B1D93"/>
    <w:rsid w:val="002B4003"/>
    <w:rsid w:val="002B4041"/>
    <w:rsid w:val="002B573B"/>
    <w:rsid w:val="002C206C"/>
    <w:rsid w:val="002C237C"/>
    <w:rsid w:val="002C5B1C"/>
    <w:rsid w:val="002C7705"/>
    <w:rsid w:val="002D314F"/>
    <w:rsid w:val="002D41CE"/>
    <w:rsid w:val="002D4254"/>
    <w:rsid w:val="002D4E6E"/>
    <w:rsid w:val="002D65CF"/>
    <w:rsid w:val="002D704B"/>
    <w:rsid w:val="002D750D"/>
    <w:rsid w:val="002E1A62"/>
    <w:rsid w:val="002E5482"/>
    <w:rsid w:val="002E5A67"/>
    <w:rsid w:val="002E6121"/>
    <w:rsid w:val="002F2AA4"/>
    <w:rsid w:val="002F2FA3"/>
    <w:rsid w:val="002F4862"/>
    <w:rsid w:val="0030133C"/>
    <w:rsid w:val="00301893"/>
    <w:rsid w:val="00304176"/>
    <w:rsid w:val="00306BA3"/>
    <w:rsid w:val="0031471A"/>
    <w:rsid w:val="00320635"/>
    <w:rsid w:val="00333DEC"/>
    <w:rsid w:val="00334A30"/>
    <w:rsid w:val="00335E93"/>
    <w:rsid w:val="003374FB"/>
    <w:rsid w:val="003411DD"/>
    <w:rsid w:val="00344A05"/>
    <w:rsid w:val="00344B5D"/>
    <w:rsid w:val="00346472"/>
    <w:rsid w:val="00351346"/>
    <w:rsid w:val="0035211A"/>
    <w:rsid w:val="00352324"/>
    <w:rsid w:val="003553D9"/>
    <w:rsid w:val="003611D6"/>
    <w:rsid w:val="00361634"/>
    <w:rsid w:val="00367400"/>
    <w:rsid w:val="0037398C"/>
    <w:rsid w:val="0037433D"/>
    <w:rsid w:val="0037618F"/>
    <w:rsid w:val="003809EC"/>
    <w:rsid w:val="003826A7"/>
    <w:rsid w:val="003853C1"/>
    <w:rsid w:val="00391673"/>
    <w:rsid w:val="00392AE2"/>
    <w:rsid w:val="0039510D"/>
    <w:rsid w:val="003A04C1"/>
    <w:rsid w:val="003A087E"/>
    <w:rsid w:val="003A08A5"/>
    <w:rsid w:val="003A1B1D"/>
    <w:rsid w:val="003A2861"/>
    <w:rsid w:val="003B0018"/>
    <w:rsid w:val="003B0945"/>
    <w:rsid w:val="003B097F"/>
    <w:rsid w:val="003B1166"/>
    <w:rsid w:val="003B3981"/>
    <w:rsid w:val="003B4DCF"/>
    <w:rsid w:val="003B7F24"/>
    <w:rsid w:val="003C3CBB"/>
    <w:rsid w:val="003D3B71"/>
    <w:rsid w:val="003D4746"/>
    <w:rsid w:val="003D56AF"/>
    <w:rsid w:val="003D71B3"/>
    <w:rsid w:val="003E1167"/>
    <w:rsid w:val="003E1EF3"/>
    <w:rsid w:val="003E2E51"/>
    <w:rsid w:val="003E4F66"/>
    <w:rsid w:val="003E5319"/>
    <w:rsid w:val="003E5B5F"/>
    <w:rsid w:val="003E5BED"/>
    <w:rsid w:val="003F2E6E"/>
    <w:rsid w:val="003F37AF"/>
    <w:rsid w:val="003F3C86"/>
    <w:rsid w:val="0040339E"/>
    <w:rsid w:val="00403747"/>
    <w:rsid w:val="00404615"/>
    <w:rsid w:val="00407776"/>
    <w:rsid w:val="00410047"/>
    <w:rsid w:val="00412450"/>
    <w:rsid w:val="00412AEF"/>
    <w:rsid w:val="00413C60"/>
    <w:rsid w:val="004148F2"/>
    <w:rsid w:val="004178B4"/>
    <w:rsid w:val="00423144"/>
    <w:rsid w:val="00423436"/>
    <w:rsid w:val="0042391F"/>
    <w:rsid w:val="0042690D"/>
    <w:rsid w:val="00427353"/>
    <w:rsid w:val="00427420"/>
    <w:rsid w:val="004310F5"/>
    <w:rsid w:val="0043564D"/>
    <w:rsid w:val="0043628A"/>
    <w:rsid w:val="004373A0"/>
    <w:rsid w:val="00444AE6"/>
    <w:rsid w:val="00445953"/>
    <w:rsid w:val="004478FD"/>
    <w:rsid w:val="00454DE4"/>
    <w:rsid w:val="004625AA"/>
    <w:rsid w:val="00465D0B"/>
    <w:rsid w:val="004700B3"/>
    <w:rsid w:val="004701D5"/>
    <w:rsid w:val="004709CC"/>
    <w:rsid w:val="004715A6"/>
    <w:rsid w:val="00471634"/>
    <w:rsid w:val="004733B7"/>
    <w:rsid w:val="00475EFD"/>
    <w:rsid w:val="0048003B"/>
    <w:rsid w:val="0048517C"/>
    <w:rsid w:val="00491C59"/>
    <w:rsid w:val="00493F64"/>
    <w:rsid w:val="004A2C4F"/>
    <w:rsid w:val="004A715D"/>
    <w:rsid w:val="004B4F74"/>
    <w:rsid w:val="004B7DAE"/>
    <w:rsid w:val="004C553B"/>
    <w:rsid w:val="004C6139"/>
    <w:rsid w:val="004C768E"/>
    <w:rsid w:val="004D05AB"/>
    <w:rsid w:val="004D25B4"/>
    <w:rsid w:val="004D4EBC"/>
    <w:rsid w:val="004D7E14"/>
    <w:rsid w:val="004E4A29"/>
    <w:rsid w:val="004E79A4"/>
    <w:rsid w:val="004F0760"/>
    <w:rsid w:val="004F2A3C"/>
    <w:rsid w:val="004F3D6F"/>
    <w:rsid w:val="00504447"/>
    <w:rsid w:val="00504F96"/>
    <w:rsid w:val="005062C7"/>
    <w:rsid w:val="005073DD"/>
    <w:rsid w:val="0051056D"/>
    <w:rsid w:val="00513263"/>
    <w:rsid w:val="005138E8"/>
    <w:rsid w:val="00514D1D"/>
    <w:rsid w:val="00524288"/>
    <w:rsid w:val="00526F36"/>
    <w:rsid w:val="005317FB"/>
    <w:rsid w:val="00531BF5"/>
    <w:rsid w:val="00532847"/>
    <w:rsid w:val="005331C9"/>
    <w:rsid w:val="0055219D"/>
    <w:rsid w:val="0055353F"/>
    <w:rsid w:val="0055503D"/>
    <w:rsid w:val="00563598"/>
    <w:rsid w:val="0056633F"/>
    <w:rsid w:val="005713E5"/>
    <w:rsid w:val="00573359"/>
    <w:rsid w:val="005857B5"/>
    <w:rsid w:val="00587E1F"/>
    <w:rsid w:val="00592E64"/>
    <w:rsid w:val="00593846"/>
    <w:rsid w:val="005968C0"/>
    <w:rsid w:val="005A0F0C"/>
    <w:rsid w:val="005A2D98"/>
    <w:rsid w:val="005A435A"/>
    <w:rsid w:val="005B0C40"/>
    <w:rsid w:val="005C380A"/>
    <w:rsid w:val="005C3A2B"/>
    <w:rsid w:val="005D146D"/>
    <w:rsid w:val="005D3079"/>
    <w:rsid w:val="005D4F82"/>
    <w:rsid w:val="005D620B"/>
    <w:rsid w:val="005E259B"/>
    <w:rsid w:val="005E6154"/>
    <w:rsid w:val="005F3D12"/>
    <w:rsid w:val="006025ED"/>
    <w:rsid w:val="0061089F"/>
    <w:rsid w:val="00616EC2"/>
    <w:rsid w:val="00617950"/>
    <w:rsid w:val="00620553"/>
    <w:rsid w:val="0062087D"/>
    <w:rsid w:val="00630AD8"/>
    <w:rsid w:val="00632A72"/>
    <w:rsid w:val="00633235"/>
    <w:rsid w:val="00633D24"/>
    <w:rsid w:val="006421A2"/>
    <w:rsid w:val="0064359D"/>
    <w:rsid w:val="006442A7"/>
    <w:rsid w:val="00645BAA"/>
    <w:rsid w:val="0064613A"/>
    <w:rsid w:val="0065325A"/>
    <w:rsid w:val="0065494E"/>
    <w:rsid w:val="00655382"/>
    <w:rsid w:val="00657ED4"/>
    <w:rsid w:val="00661471"/>
    <w:rsid w:val="00662671"/>
    <w:rsid w:val="006653B6"/>
    <w:rsid w:val="00671E8E"/>
    <w:rsid w:val="00674316"/>
    <w:rsid w:val="00676CE9"/>
    <w:rsid w:val="00677C0E"/>
    <w:rsid w:val="00680843"/>
    <w:rsid w:val="00681A2E"/>
    <w:rsid w:val="00682A2E"/>
    <w:rsid w:val="00684E74"/>
    <w:rsid w:val="00693F5D"/>
    <w:rsid w:val="00696900"/>
    <w:rsid w:val="006A1801"/>
    <w:rsid w:val="006B25CE"/>
    <w:rsid w:val="006B2B0F"/>
    <w:rsid w:val="006B4AAD"/>
    <w:rsid w:val="006B5819"/>
    <w:rsid w:val="006B6800"/>
    <w:rsid w:val="006B6C93"/>
    <w:rsid w:val="006C23F9"/>
    <w:rsid w:val="006C792A"/>
    <w:rsid w:val="006D0D87"/>
    <w:rsid w:val="006D22C5"/>
    <w:rsid w:val="006D2999"/>
    <w:rsid w:val="006D67CD"/>
    <w:rsid w:val="006F281E"/>
    <w:rsid w:val="006F7D74"/>
    <w:rsid w:val="00706618"/>
    <w:rsid w:val="00710AD8"/>
    <w:rsid w:val="00720BC3"/>
    <w:rsid w:val="007240E8"/>
    <w:rsid w:val="00733F9E"/>
    <w:rsid w:val="007375BC"/>
    <w:rsid w:val="00741647"/>
    <w:rsid w:val="00745DE2"/>
    <w:rsid w:val="00747958"/>
    <w:rsid w:val="00750F13"/>
    <w:rsid w:val="007514FC"/>
    <w:rsid w:val="00761537"/>
    <w:rsid w:val="00762E95"/>
    <w:rsid w:val="00763090"/>
    <w:rsid w:val="007653B0"/>
    <w:rsid w:val="00770BF1"/>
    <w:rsid w:val="0077379E"/>
    <w:rsid w:val="00774E81"/>
    <w:rsid w:val="00781CE1"/>
    <w:rsid w:val="0079789A"/>
    <w:rsid w:val="007A28B9"/>
    <w:rsid w:val="007A2B94"/>
    <w:rsid w:val="007A2FAE"/>
    <w:rsid w:val="007A3CCA"/>
    <w:rsid w:val="007A3F26"/>
    <w:rsid w:val="007A41C0"/>
    <w:rsid w:val="007A4C10"/>
    <w:rsid w:val="007A5346"/>
    <w:rsid w:val="007A55F2"/>
    <w:rsid w:val="007B2797"/>
    <w:rsid w:val="007C1ACE"/>
    <w:rsid w:val="007C23F9"/>
    <w:rsid w:val="007C4C06"/>
    <w:rsid w:val="007C57BB"/>
    <w:rsid w:val="007C615D"/>
    <w:rsid w:val="007D52F0"/>
    <w:rsid w:val="007D6B2B"/>
    <w:rsid w:val="007D6D64"/>
    <w:rsid w:val="007D79AE"/>
    <w:rsid w:val="007F218A"/>
    <w:rsid w:val="007F79C4"/>
    <w:rsid w:val="00810953"/>
    <w:rsid w:val="00822503"/>
    <w:rsid w:val="00822F0B"/>
    <w:rsid w:val="00823078"/>
    <w:rsid w:val="00824ECD"/>
    <w:rsid w:val="0082667C"/>
    <w:rsid w:val="00832A8D"/>
    <w:rsid w:val="008364A6"/>
    <w:rsid w:val="00840663"/>
    <w:rsid w:val="008410AD"/>
    <w:rsid w:val="00845732"/>
    <w:rsid w:val="00845B11"/>
    <w:rsid w:val="00855BBB"/>
    <w:rsid w:val="008572D9"/>
    <w:rsid w:val="00861E13"/>
    <w:rsid w:val="00866507"/>
    <w:rsid w:val="008819C1"/>
    <w:rsid w:val="0089021A"/>
    <w:rsid w:val="00892496"/>
    <w:rsid w:val="0089505C"/>
    <w:rsid w:val="00896B19"/>
    <w:rsid w:val="00897665"/>
    <w:rsid w:val="008A6F22"/>
    <w:rsid w:val="008A7A5C"/>
    <w:rsid w:val="008B5D8F"/>
    <w:rsid w:val="008B7BB6"/>
    <w:rsid w:val="008C1E21"/>
    <w:rsid w:val="008C32D7"/>
    <w:rsid w:val="008C4175"/>
    <w:rsid w:val="008C4EF8"/>
    <w:rsid w:val="008E4CCA"/>
    <w:rsid w:val="008F0A18"/>
    <w:rsid w:val="008F325E"/>
    <w:rsid w:val="008F377D"/>
    <w:rsid w:val="008F4E0B"/>
    <w:rsid w:val="00903B44"/>
    <w:rsid w:val="00907025"/>
    <w:rsid w:val="00907866"/>
    <w:rsid w:val="00907CE9"/>
    <w:rsid w:val="00911C76"/>
    <w:rsid w:val="00915659"/>
    <w:rsid w:val="00917538"/>
    <w:rsid w:val="00940D8C"/>
    <w:rsid w:val="00942BA5"/>
    <w:rsid w:val="009449D2"/>
    <w:rsid w:val="00944F14"/>
    <w:rsid w:val="009453E1"/>
    <w:rsid w:val="009468D8"/>
    <w:rsid w:val="009571D7"/>
    <w:rsid w:val="00957FAB"/>
    <w:rsid w:val="0096050F"/>
    <w:rsid w:val="0096253C"/>
    <w:rsid w:val="00963ECA"/>
    <w:rsid w:val="00965E40"/>
    <w:rsid w:val="00965EC9"/>
    <w:rsid w:val="00966659"/>
    <w:rsid w:val="00971FDB"/>
    <w:rsid w:val="00974028"/>
    <w:rsid w:val="00974667"/>
    <w:rsid w:val="00987350"/>
    <w:rsid w:val="0099487C"/>
    <w:rsid w:val="00997060"/>
    <w:rsid w:val="009A199C"/>
    <w:rsid w:val="009A52FF"/>
    <w:rsid w:val="009A63ED"/>
    <w:rsid w:val="009A6EF3"/>
    <w:rsid w:val="009B7B63"/>
    <w:rsid w:val="009B7C52"/>
    <w:rsid w:val="009C0031"/>
    <w:rsid w:val="009D23F7"/>
    <w:rsid w:val="009D4838"/>
    <w:rsid w:val="009D670A"/>
    <w:rsid w:val="009E18C4"/>
    <w:rsid w:val="009E38EF"/>
    <w:rsid w:val="009E3F99"/>
    <w:rsid w:val="009E48AE"/>
    <w:rsid w:val="009F0E8E"/>
    <w:rsid w:val="009F1794"/>
    <w:rsid w:val="009F5C53"/>
    <w:rsid w:val="009F6529"/>
    <w:rsid w:val="009F6CE7"/>
    <w:rsid w:val="00A027AB"/>
    <w:rsid w:val="00A07960"/>
    <w:rsid w:val="00A10005"/>
    <w:rsid w:val="00A129A1"/>
    <w:rsid w:val="00A13FDC"/>
    <w:rsid w:val="00A32E8B"/>
    <w:rsid w:val="00A333F7"/>
    <w:rsid w:val="00A35615"/>
    <w:rsid w:val="00A35710"/>
    <w:rsid w:val="00A36600"/>
    <w:rsid w:val="00A37108"/>
    <w:rsid w:val="00A41250"/>
    <w:rsid w:val="00A41D4E"/>
    <w:rsid w:val="00A4656A"/>
    <w:rsid w:val="00A510A2"/>
    <w:rsid w:val="00A51639"/>
    <w:rsid w:val="00A52A8F"/>
    <w:rsid w:val="00A53E76"/>
    <w:rsid w:val="00A55155"/>
    <w:rsid w:val="00A62E21"/>
    <w:rsid w:val="00A640FF"/>
    <w:rsid w:val="00A71C6A"/>
    <w:rsid w:val="00A826E0"/>
    <w:rsid w:val="00A83349"/>
    <w:rsid w:val="00A83B38"/>
    <w:rsid w:val="00A94622"/>
    <w:rsid w:val="00A94A35"/>
    <w:rsid w:val="00AA4E2D"/>
    <w:rsid w:val="00AA6010"/>
    <w:rsid w:val="00AB1EFF"/>
    <w:rsid w:val="00AB33F6"/>
    <w:rsid w:val="00AB476F"/>
    <w:rsid w:val="00AB48D1"/>
    <w:rsid w:val="00AB5BEA"/>
    <w:rsid w:val="00AB7E56"/>
    <w:rsid w:val="00AC209B"/>
    <w:rsid w:val="00AC6634"/>
    <w:rsid w:val="00AD6EC2"/>
    <w:rsid w:val="00AD7576"/>
    <w:rsid w:val="00AE4C26"/>
    <w:rsid w:val="00AF01D7"/>
    <w:rsid w:val="00AF18D9"/>
    <w:rsid w:val="00AF2204"/>
    <w:rsid w:val="00AF6132"/>
    <w:rsid w:val="00AF6C56"/>
    <w:rsid w:val="00B0055B"/>
    <w:rsid w:val="00B012F3"/>
    <w:rsid w:val="00B0143C"/>
    <w:rsid w:val="00B0727F"/>
    <w:rsid w:val="00B1273F"/>
    <w:rsid w:val="00B13520"/>
    <w:rsid w:val="00B26BD8"/>
    <w:rsid w:val="00B30ECC"/>
    <w:rsid w:val="00B3197A"/>
    <w:rsid w:val="00B3267C"/>
    <w:rsid w:val="00B43EF2"/>
    <w:rsid w:val="00B53493"/>
    <w:rsid w:val="00B54767"/>
    <w:rsid w:val="00B55D18"/>
    <w:rsid w:val="00B56CC8"/>
    <w:rsid w:val="00B64090"/>
    <w:rsid w:val="00B65281"/>
    <w:rsid w:val="00B65924"/>
    <w:rsid w:val="00B667DD"/>
    <w:rsid w:val="00B668FB"/>
    <w:rsid w:val="00B76B8E"/>
    <w:rsid w:val="00B80FB7"/>
    <w:rsid w:val="00B819DD"/>
    <w:rsid w:val="00B93A93"/>
    <w:rsid w:val="00BA1BF9"/>
    <w:rsid w:val="00BA3BD7"/>
    <w:rsid w:val="00BA45AE"/>
    <w:rsid w:val="00BA4F4A"/>
    <w:rsid w:val="00BA66AD"/>
    <w:rsid w:val="00BB1515"/>
    <w:rsid w:val="00BB3EE1"/>
    <w:rsid w:val="00BB722C"/>
    <w:rsid w:val="00BC2C2B"/>
    <w:rsid w:val="00BC2DD3"/>
    <w:rsid w:val="00BC5DF3"/>
    <w:rsid w:val="00BC67B1"/>
    <w:rsid w:val="00BD52CF"/>
    <w:rsid w:val="00BD7CF3"/>
    <w:rsid w:val="00BE16D4"/>
    <w:rsid w:val="00BE44C2"/>
    <w:rsid w:val="00BF2C53"/>
    <w:rsid w:val="00BF44E8"/>
    <w:rsid w:val="00C000C3"/>
    <w:rsid w:val="00C02E60"/>
    <w:rsid w:val="00C04823"/>
    <w:rsid w:val="00C067B9"/>
    <w:rsid w:val="00C10095"/>
    <w:rsid w:val="00C105CA"/>
    <w:rsid w:val="00C125C9"/>
    <w:rsid w:val="00C15164"/>
    <w:rsid w:val="00C1680B"/>
    <w:rsid w:val="00C20EEB"/>
    <w:rsid w:val="00C21250"/>
    <w:rsid w:val="00C240FD"/>
    <w:rsid w:val="00C24374"/>
    <w:rsid w:val="00C27DD7"/>
    <w:rsid w:val="00C302EF"/>
    <w:rsid w:val="00C36A7E"/>
    <w:rsid w:val="00C41419"/>
    <w:rsid w:val="00C428D9"/>
    <w:rsid w:val="00C47333"/>
    <w:rsid w:val="00C52257"/>
    <w:rsid w:val="00C53907"/>
    <w:rsid w:val="00C6199A"/>
    <w:rsid w:val="00C63DD3"/>
    <w:rsid w:val="00C65BF0"/>
    <w:rsid w:val="00C74C53"/>
    <w:rsid w:val="00C755AC"/>
    <w:rsid w:val="00C82D36"/>
    <w:rsid w:val="00C82ECC"/>
    <w:rsid w:val="00C941F0"/>
    <w:rsid w:val="00C96373"/>
    <w:rsid w:val="00C97431"/>
    <w:rsid w:val="00C9759C"/>
    <w:rsid w:val="00CA0E55"/>
    <w:rsid w:val="00CA3CD8"/>
    <w:rsid w:val="00CB5660"/>
    <w:rsid w:val="00CB5A23"/>
    <w:rsid w:val="00CB6B8C"/>
    <w:rsid w:val="00CC60A0"/>
    <w:rsid w:val="00CC764A"/>
    <w:rsid w:val="00CD0571"/>
    <w:rsid w:val="00CD5119"/>
    <w:rsid w:val="00CD5166"/>
    <w:rsid w:val="00CD706B"/>
    <w:rsid w:val="00CD764F"/>
    <w:rsid w:val="00CE0E66"/>
    <w:rsid w:val="00CE2789"/>
    <w:rsid w:val="00CE3455"/>
    <w:rsid w:val="00CE35D4"/>
    <w:rsid w:val="00CF5D53"/>
    <w:rsid w:val="00D00835"/>
    <w:rsid w:val="00D017DA"/>
    <w:rsid w:val="00D03E01"/>
    <w:rsid w:val="00D241D3"/>
    <w:rsid w:val="00D253E1"/>
    <w:rsid w:val="00D27FA8"/>
    <w:rsid w:val="00D32946"/>
    <w:rsid w:val="00D35265"/>
    <w:rsid w:val="00D365D3"/>
    <w:rsid w:val="00D40FAF"/>
    <w:rsid w:val="00D42F7B"/>
    <w:rsid w:val="00D46A5D"/>
    <w:rsid w:val="00D47B5C"/>
    <w:rsid w:val="00D55089"/>
    <w:rsid w:val="00D63051"/>
    <w:rsid w:val="00D65286"/>
    <w:rsid w:val="00D65684"/>
    <w:rsid w:val="00D6586F"/>
    <w:rsid w:val="00D735D5"/>
    <w:rsid w:val="00D75157"/>
    <w:rsid w:val="00D83394"/>
    <w:rsid w:val="00D87002"/>
    <w:rsid w:val="00D94430"/>
    <w:rsid w:val="00D94E4F"/>
    <w:rsid w:val="00D9697C"/>
    <w:rsid w:val="00D96A2F"/>
    <w:rsid w:val="00DA1CE2"/>
    <w:rsid w:val="00DA3E09"/>
    <w:rsid w:val="00DA76FA"/>
    <w:rsid w:val="00DB2886"/>
    <w:rsid w:val="00DB2B49"/>
    <w:rsid w:val="00DB50C7"/>
    <w:rsid w:val="00DB57C6"/>
    <w:rsid w:val="00DB7279"/>
    <w:rsid w:val="00DC28FE"/>
    <w:rsid w:val="00DC290C"/>
    <w:rsid w:val="00DC33B4"/>
    <w:rsid w:val="00DC4162"/>
    <w:rsid w:val="00DC5165"/>
    <w:rsid w:val="00DD0620"/>
    <w:rsid w:val="00DD10FD"/>
    <w:rsid w:val="00DD1A79"/>
    <w:rsid w:val="00DD2003"/>
    <w:rsid w:val="00DD4656"/>
    <w:rsid w:val="00DD64E1"/>
    <w:rsid w:val="00DD72AF"/>
    <w:rsid w:val="00DE11AB"/>
    <w:rsid w:val="00DE5CC0"/>
    <w:rsid w:val="00DE6EF4"/>
    <w:rsid w:val="00DE7B34"/>
    <w:rsid w:val="00DF01DF"/>
    <w:rsid w:val="00DF0684"/>
    <w:rsid w:val="00DF524F"/>
    <w:rsid w:val="00E018FB"/>
    <w:rsid w:val="00E03640"/>
    <w:rsid w:val="00E07C5F"/>
    <w:rsid w:val="00E13388"/>
    <w:rsid w:val="00E135C8"/>
    <w:rsid w:val="00E15D6B"/>
    <w:rsid w:val="00E21DC0"/>
    <w:rsid w:val="00E23760"/>
    <w:rsid w:val="00E26166"/>
    <w:rsid w:val="00E3453C"/>
    <w:rsid w:val="00E347CE"/>
    <w:rsid w:val="00E35419"/>
    <w:rsid w:val="00E35834"/>
    <w:rsid w:val="00E36F71"/>
    <w:rsid w:val="00E4035B"/>
    <w:rsid w:val="00E44090"/>
    <w:rsid w:val="00E456C3"/>
    <w:rsid w:val="00E50B84"/>
    <w:rsid w:val="00E53767"/>
    <w:rsid w:val="00E6303F"/>
    <w:rsid w:val="00E66951"/>
    <w:rsid w:val="00E6730E"/>
    <w:rsid w:val="00E6763B"/>
    <w:rsid w:val="00E70DFB"/>
    <w:rsid w:val="00E74D81"/>
    <w:rsid w:val="00E93E1D"/>
    <w:rsid w:val="00E975D4"/>
    <w:rsid w:val="00EA1056"/>
    <w:rsid w:val="00EA594A"/>
    <w:rsid w:val="00EA68E5"/>
    <w:rsid w:val="00EB33B5"/>
    <w:rsid w:val="00EB58BD"/>
    <w:rsid w:val="00EB752E"/>
    <w:rsid w:val="00EC0FFC"/>
    <w:rsid w:val="00EC25FB"/>
    <w:rsid w:val="00EC2EF5"/>
    <w:rsid w:val="00EC4EB8"/>
    <w:rsid w:val="00EC7184"/>
    <w:rsid w:val="00ED2E33"/>
    <w:rsid w:val="00ED3024"/>
    <w:rsid w:val="00ED6217"/>
    <w:rsid w:val="00ED71B6"/>
    <w:rsid w:val="00EE27C8"/>
    <w:rsid w:val="00EE5474"/>
    <w:rsid w:val="00EE56DF"/>
    <w:rsid w:val="00EE5F86"/>
    <w:rsid w:val="00EF0E10"/>
    <w:rsid w:val="00EF187F"/>
    <w:rsid w:val="00EF1E16"/>
    <w:rsid w:val="00EF2076"/>
    <w:rsid w:val="00EF2AFB"/>
    <w:rsid w:val="00EF4AD6"/>
    <w:rsid w:val="00EF4BFF"/>
    <w:rsid w:val="00EF707C"/>
    <w:rsid w:val="00F02919"/>
    <w:rsid w:val="00F05D01"/>
    <w:rsid w:val="00F33D5C"/>
    <w:rsid w:val="00F33FF5"/>
    <w:rsid w:val="00F3402F"/>
    <w:rsid w:val="00F41E92"/>
    <w:rsid w:val="00F431FB"/>
    <w:rsid w:val="00F44690"/>
    <w:rsid w:val="00F461A3"/>
    <w:rsid w:val="00F4680F"/>
    <w:rsid w:val="00F5122F"/>
    <w:rsid w:val="00F51DDF"/>
    <w:rsid w:val="00F53ACB"/>
    <w:rsid w:val="00F54A61"/>
    <w:rsid w:val="00F60E46"/>
    <w:rsid w:val="00F6184E"/>
    <w:rsid w:val="00F714A7"/>
    <w:rsid w:val="00F728F2"/>
    <w:rsid w:val="00F75F05"/>
    <w:rsid w:val="00F8007E"/>
    <w:rsid w:val="00F81C8A"/>
    <w:rsid w:val="00F81F18"/>
    <w:rsid w:val="00F84805"/>
    <w:rsid w:val="00F95175"/>
    <w:rsid w:val="00F97CAC"/>
    <w:rsid w:val="00FA09B2"/>
    <w:rsid w:val="00FA2B02"/>
    <w:rsid w:val="00FA32C4"/>
    <w:rsid w:val="00FA39B8"/>
    <w:rsid w:val="00FA489A"/>
    <w:rsid w:val="00FA5661"/>
    <w:rsid w:val="00FB1115"/>
    <w:rsid w:val="00FB18F6"/>
    <w:rsid w:val="00FB2C51"/>
    <w:rsid w:val="00FB401E"/>
    <w:rsid w:val="00FB4AE4"/>
    <w:rsid w:val="00FB6CB4"/>
    <w:rsid w:val="00FC384F"/>
    <w:rsid w:val="00FC4495"/>
    <w:rsid w:val="00FE726D"/>
    <w:rsid w:val="00FE7A02"/>
    <w:rsid w:val="00FF30E9"/>
    <w:rsid w:val="00FF781B"/>
    <w:rsid w:val="00FF7EE9"/>
    <w:rsid w:val="0D506188"/>
    <w:rsid w:val="11601E81"/>
    <w:rsid w:val="127C48C6"/>
    <w:rsid w:val="22CD23A2"/>
    <w:rsid w:val="31BF8B51"/>
    <w:rsid w:val="3C0AE3E1"/>
    <w:rsid w:val="4F15EB56"/>
    <w:rsid w:val="5331BC55"/>
    <w:rsid w:val="5622AC1E"/>
    <w:rsid w:val="5B7483E9"/>
    <w:rsid w:val="62F9D5D2"/>
    <w:rsid w:val="7F800D6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1DEA4"/>
  <w15:docId w15:val="{56D8FD60-0F1D-4ACC-BB85-484F245B9C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uiPriority="29" w:semiHidden="1" w:unhideWhenUsed="1" w:qFormat="1"/>
    <w:lsdException w:name="index heading" w:semiHidden="1"/>
    <w:lsdException w:name="caption" w:uiPriority="9"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uiPriority="3" w:semiHidden="1" w:unhideWhenUsed="1" w:qFormat="1"/>
    <w:lsdException w:name="List Number" w:uiPriority="5" w:semiHidden="1" w:unhideWhenUsed="1" w:qFormat="1"/>
    <w:lsdException w:name="List 2" w:semiHidden="1"/>
    <w:lsdException w:name="List 3" w:semiHidden="1"/>
    <w:lsdException w:name="List 4" w:semiHidden="1"/>
    <w:lsdException w:name="List 5" w:semiHidden="1"/>
    <w:lsdException w:name="List Bullet 2" w:uiPriority="3" w:semiHidden="1" w:unhideWhenUsed="1" w:qFormat="1"/>
    <w:lsdException w:name="List Bullet 3" w:uiPriority="3" w:semiHidden="1" w:unhideWhenUsed="1" w:qFormat="1"/>
    <w:lsdException w:name="List Bullet 4" w:uiPriority="3" w:semiHidden="1" w:unhideWhenUsed="1"/>
    <w:lsdException w:name="List Bullet 5" w:uiPriority="3" w:semiHidden="1" w:unhideWhenUsed="1"/>
    <w:lsdException w:name="List Number 2" w:uiPriority="5" w:semiHidden="1" w:unhideWhenUsed="1" w:qFormat="1"/>
    <w:lsdException w:name="List Number 3" w:uiPriority="5" w:semiHidden="1" w:unhideWhenUsed="1" w:qFormat="1"/>
    <w:lsdException w:name="List Number 4" w:uiPriority="5" w:semiHidden="1" w:unhideWhenUsed="1"/>
    <w:lsdException w:name="List Number 5" w:uiPriority="5" w:semiHidden="1" w:unhideWhenUsed="1"/>
    <w:lsdException w:name="Title" w:uiPriority="23" w:qFormat="1"/>
    <w:lsdException w:name="Closing" w:semiHidden="1"/>
    <w:lsdException w:name="Signature" w:semiHidden="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51"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eastAsia="Times New Roman" w:cs="Arial" w:asciiTheme="majorHAnsi" w:hAnsiTheme="majorHAnsi"/>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eastAsia="Times New Roman" w:cs="Arial" w:asciiTheme="majorHAnsi" w:hAnsiTheme="majorHAnsi"/>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eastAsia="Times New Roman" w:cs="Times New Roman" w:asciiTheme="majorHAnsi" w:hAnsiTheme="majorHAnsi"/>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eastAsia="Times New Roman" w:cs="Times New Roman" w:asciiTheme="majorHAnsi" w:hAnsiTheme="majorHAnsi"/>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eastAsia="Times New Roman" w:cs="Times New Roman" w:asciiTheme="majorHAnsi" w:hAnsiTheme="majorHAnsi"/>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hAnsiTheme="majorHAnsi" w:eastAsiaTheme="majorEastAsia"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hAnsiTheme="majorHAnsi" w:eastAsiaTheme="majorEastAsia"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hAnsiTheme="majorHAnsi" w:eastAsiaTheme="majorEastAsia" w:cstheme="majorBidi"/>
      <w:i/>
      <w:iCs/>
      <w:color w:val="404040" w:themeColor="text1" w:themeTint="BF"/>
      <w:sz w:val="20"/>
      <w:szCs w:val="20"/>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styleId="BodyTextChar" w:customStyle="1">
    <w:name w:val="Body Text Char"/>
    <w:basedOn w:val="DefaultParagraphFont"/>
    <w:link w:val="BodyText"/>
    <w:uiPriority w:val="2"/>
    <w:rsid w:val="00D32946"/>
    <w:rPr>
      <w:rFonts w:eastAsia="Times New Roman" w:cs="Times New Roman"/>
      <w:sz w:val="21"/>
      <w:szCs w:val="24"/>
      <w:lang w:eastAsia="en-AU"/>
      <w14:numForm w14:val="lining"/>
    </w:rPr>
  </w:style>
  <w:style w:type="character" w:styleId="Heading1Char" w:customStyle="1">
    <w:name w:val="Heading 1 Char"/>
    <w:basedOn w:val="DefaultParagraphFont"/>
    <w:link w:val="Heading1"/>
    <w:uiPriority w:val="1"/>
    <w:rsid w:val="00E35419"/>
    <w:rPr>
      <w:rFonts w:eastAsia="Times New Roman" w:cs="Arial" w:asciiTheme="majorHAnsi" w:hAnsiTheme="majorHAnsi"/>
      <w:b/>
      <w:bCs/>
      <w:sz w:val="44"/>
      <w:szCs w:val="32"/>
      <w:lang w:eastAsia="en-AU"/>
      <w14:numForm w14:val="lining"/>
    </w:rPr>
  </w:style>
  <w:style w:type="character" w:styleId="Heading2Char" w:customStyle="1">
    <w:name w:val="Heading 2 Char"/>
    <w:basedOn w:val="DefaultParagraphFont"/>
    <w:link w:val="Heading2"/>
    <w:uiPriority w:val="1"/>
    <w:rsid w:val="00526F36"/>
    <w:rPr>
      <w:rFonts w:eastAsia="Times New Roman" w:cs="Arial" w:asciiTheme="majorHAnsi" w:hAnsiTheme="majorHAnsi"/>
      <w:b/>
      <w:bCs/>
      <w:iCs/>
      <w:sz w:val="36"/>
      <w:szCs w:val="28"/>
      <w:lang w:eastAsia="en-AU"/>
    </w:rPr>
  </w:style>
  <w:style w:type="character" w:styleId="Heading3Char" w:customStyle="1">
    <w:name w:val="Heading 3 Char"/>
    <w:basedOn w:val="DefaultParagraphFont"/>
    <w:link w:val="Heading3"/>
    <w:uiPriority w:val="1"/>
    <w:rsid w:val="00CD5119"/>
    <w:rPr>
      <w:rFonts w:eastAsia="Times New Roman" w:cs="Times New Roman" w:asciiTheme="majorHAnsi" w:hAnsiTheme="majorHAnsi"/>
      <w:b/>
      <w:bCs/>
      <w:color w:val="666666"/>
      <w:sz w:val="28"/>
      <w:szCs w:val="24"/>
      <w:lang w:eastAsia="en-AU"/>
    </w:rPr>
  </w:style>
  <w:style w:type="character" w:styleId="Heading4Char" w:customStyle="1">
    <w:name w:val="Heading 4 Char"/>
    <w:basedOn w:val="DefaultParagraphFont"/>
    <w:link w:val="Heading4"/>
    <w:uiPriority w:val="1"/>
    <w:rsid w:val="00CD5119"/>
    <w:rPr>
      <w:rFonts w:eastAsia="Times New Roman" w:cs="Times New Roman" w:asciiTheme="majorHAnsi" w:hAnsiTheme="majorHAnsi"/>
      <w:b/>
      <w:bCs/>
      <w:color w:val="000000"/>
      <w:sz w:val="24"/>
      <w:lang w:eastAsia="en-AU"/>
    </w:rPr>
  </w:style>
  <w:style w:type="paragraph" w:styleId="NoHeading1" w:customStyle="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styleId="NoHeading2" w:customStyle="1">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styleId="NoHeading3" w:customStyle="1">
    <w:name w:val="No. Heading 3"/>
    <w:basedOn w:val="Heading3"/>
    <w:next w:val="BodyText"/>
    <w:uiPriority w:val="35"/>
    <w:qFormat/>
    <w:rsid w:val="00CD5119"/>
    <w:pPr>
      <w:numPr>
        <w:ilvl w:val="2"/>
        <w:numId w:val="8"/>
      </w:numPr>
    </w:pPr>
    <w:rPr>
      <w:rFonts w:ascii="Arial" w:hAnsi="Arial"/>
      <w:bCs w:val="0"/>
      <w:szCs w:val="28"/>
    </w:rPr>
  </w:style>
  <w:style w:type="paragraph" w:styleId="NoHeading4" w:customStyle="1">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hAnsiTheme="majorHAnsi" w:eastAsiaTheme="majorEastAsia" w:cstheme="majorBidi"/>
      <w:b/>
      <w:sz w:val="56"/>
      <w:szCs w:val="52"/>
    </w:rPr>
  </w:style>
  <w:style w:type="character" w:styleId="TitleChar" w:customStyle="1">
    <w:name w:val="Title Char"/>
    <w:basedOn w:val="DefaultParagraphFont"/>
    <w:link w:val="Title"/>
    <w:uiPriority w:val="24"/>
    <w:rsid w:val="001A6BE8"/>
    <w:rPr>
      <w:rFonts w:asciiTheme="majorHAnsi" w:hAnsiTheme="majorHAnsi" w:eastAsiaTheme="majorEastAsia"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hAnsiTheme="majorHAnsi" w:eastAsiaTheme="majorEastAsia" w:cstheme="majorBidi"/>
      <w:iCs/>
      <w:color w:val="666666"/>
      <w:sz w:val="32"/>
      <w:szCs w:val="24"/>
    </w:rPr>
  </w:style>
  <w:style w:type="character" w:styleId="SubtitleChar" w:customStyle="1">
    <w:name w:val="Subtitle Char"/>
    <w:basedOn w:val="DefaultParagraphFont"/>
    <w:link w:val="Subtitle"/>
    <w:uiPriority w:val="25"/>
    <w:rsid w:val="00CD5119"/>
    <w:rPr>
      <w:rFonts w:asciiTheme="majorHAnsi" w:hAnsiTheme="majorHAnsi" w:eastAsiaTheme="majorEastAsia"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styleId="HeaderChar" w:customStyle="1">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styleId="FooterChar" w:customStyle="1">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styleId="Tableheading" w:customStyle="1">
    <w:name w:val="Table heading"/>
    <w:basedOn w:val="Normal"/>
    <w:uiPriority w:val="9"/>
    <w:qFormat/>
    <w:rsid w:val="007D52F0"/>
    <w:pPr>
      <w:spacing w:before="40" w:after="40" w:line="252" w:lineRule="auto"/>
    </w:pPr>
    <w:rPr>
      <w:b/>
      <w:sz w:val="20"/>
    </w:rPr>
  </w:style>
  <w:style w:type="paragraph" w:styleId="Tabletext" w:customStyle="1">
    <w:name w:val="Table text"/>
    <w:basedOn w:val="Normal"/>
    <w:link w:val="TabletextChar"/>
    <w:uiPriority w:val="9"/>
    <w:qFormat/>
    <w:rsid w:val="007D52F0"/>
    <w:pPr>
      <w:spacing w:before="40" w:after="40" w:line="252" w:lineRule="auto"/>
    </w:pPr>
    <w:rPr>
      <w:rFonts w:ascii="Arial" w:hAnsi="Arial" w:eastAsia="Times New Roman" w:cs="Times New Roman"/>
      <w:sz w:val="19"/>
      <w:szCs w:val="21"/>
      <w:lang w:eastAsia="en-AU"/>
    </w:rPr>
  </w:style>
  <w:style w:type="paragraph" w:styleId="TableBullet" w:customStyle="1">
    <w:name w:val="Table Bullet"/>
    <w:basedOn w:val="Tabletext"/>
    <w:uiPriority w:val="14"/>
    <w:qFormat/>
    <w:rsid w:val="00D65286"/>
    <w:pPr>
      <w:numPr>
        <w:numId w:val="22"/>
      </w:numPr>
      <w:tabs>
        <w:tab w:val="clear" w:pos="284"/>
        <w:tab w:val="left" w:pos="170"/>
      </w:tabs>
      <w:ind w:left="170" w:hanging="170"/>
    </w:pPr>
    <w:rPr>
      <w:szCs w:val="24"/>
    </w:rPr>
  </w:style>
  <w:style w:type="paragraph" w:styleId="TableNumber" w:customStyle="1">
    <w:name w:val="Table Number"/>
    <w:basedOn w:val="Tabletext"/>
    <w:uiPriority w:val="15"/>
    <w:qFormat/>
    <w:rsid w:val="00F97CAC"/>
    <w:pPr>
      <w:numPr>
        <w:numId w:val="23"/>
      </w:numPr>
      <w:tabs>
        <w:tab w:val="left" w:pos="227"/>
      </w:tabs>
    </w:pPr>
  </w:style>
  <w:style w:type="character" w:styleId="Heading5Char" w:customStyle="1">
    <w:name w:val="Heading 5 Char"/>
    <w:basedOn w:val="DefaultParagraphFont"/>
    <w:link w:val="Heading5"/>
    <w:uiPriority w:val="1"/>
    <w:rsid w:val="00CD5119"/>
    <w:rPr>
      <w:rFonts w:eastAsia="Times New Roman" w:cs="Times New Roman" w:asciiTheme="majorHAnsi" w:hAnsiTheme="majorHAnsi"/>
      <w:b/>
      <w:bCs/>
      <w:iCs/>
      <w:color w:val="666666"/>
      <w:sz w:val="21"/>
      <w:szCs w:val="26"/>
      <w:lang w:eastAsia="en-AU"/>
    </w:rPr>
  </w:style>
  <w:style w:type="character" w:styleId="Heading6Char" w:customStyle="1">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character" w:styleId="FootnoteTextChar" w:customStyle="1">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styleId="NoHeading5" w:customStyle="1">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styleId="Note" w:customStyle="1">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E21DC0"/>
    <w:rPr>
      <w:rFonts w:ascii="Tahoma" w:hAnsi="Tahoma" w:eastAsia="Times New Roman"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styleId="QuoteChar" w:customStyle="1">
    <w:name w:val="Quote Char"/>
    <w:basedOn w:val="DefaultParagraphFont"/>
    <w:link w:val="Quote"/>
    <w:uiPriority w:val="23"/>
    <w:rsid w:val="001A6BE8"/>
    <w:rPr>
      <w:iCs/>
      <w:color w:val="000000" w:themeColor="text1"/>
      <w:sz w:val="18"/>
    </w:rPr>
  </w:style>
  <w:style w:type="paragraph" w:styleId="FigureStyle" w:customStyle="1">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styleId="Unitnumberedobjective" w:customStyle="1">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hAnsi="Arial" w:eastAsia="Times New Roman"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styleId="QCAAtablestyle4" w:customStyle="1">
    <w:name w:val="QCAA table style 4"/>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pPr>
      <w:rPr>
        <w:rFonts w:asciiTheme="minorHAnsi" w:hAnsiTheme="minorHAnsi"/>
        <w:b w:val="0"/>
        <w:i w:val="0"/>
        <w:color w:val="auto"/>
        <w:sz w:val="20"/>
        <w:szCs w:val="21"/>
      </w:rPr>
      <w:tblPr/>
      <w:tcPr>
        <w:tcBorders>
          <w:bottom w:val="single" w:color="D22730" w:themeColor="text2" w:sz="12" w:space="0"/>
        </w:tcBorders>
        <w:shd w:val="clear" w:color="auto" w:fill="E6E6E6" w:themeFill="background2"/>
      </w:tcPr>
    </w:tblStylePr>
  </w:style>
  <w:style w:type="character" w:styleId="UnitnumberedobjectiveChar" w:customStyle="1">
    <w:name w:val="Unit numbered objective Char"/>
    <w:basedOn w:val="DefaultParagraphFont"/>
    <w:link w:val="Unitnumberedobjective"/>
    <w:uiPriority w:val="7"/>
    <w:rsid w:val="00593846"/>
    <w:rPr>
      <w:rFonts w:ascii="Arial" w:hAnsi="Arial" w:eastAsia="Times New Roman"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styleId="Crossreference" w:customStyle="1">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styleId="ListBullet6" w:customStyle="1">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styleId="ListNumber6" w:customStyle="1">
    <w:name w:val="List Number 6"/>
    <w:basedOn w:val="ListNumber"/>
    <w:uiPriority w:val="5"/>
    <w:semiHidden/>
    <w:rsid w:val="004F2A3C"/>
    <w:pPr>
      <w:numPr>
        <w:ilvl w:val="5"/>
        <w:numId w:val="2"/>
      </w:numPr>
    </w:pPr>
  </w:style>
  <w:style w:type="paragraph" w:styleId="Legalnotice" w:customStyle="1">
    <w:name w:val="Legal notice"/>
    <w:basedOn w:val="Normal"/>
    <w:uiPriority w:val="27"/>
    <w:qFormat/>
    <w:rsid w:val="002745E2"/>
    <w:pPr>
      <w:spacing w:after="80" w:line="264" w:lineRule="auto"/>
    </w:pPr>
    <w:rPr>
      <w:sz w:val="18"/>
    </w:rPr>
  </w:style>
  <w:style w:type="paragraph" w:styleId="Intro" w:customStyle="1">
    <w:name w:val="Intro"/>
    <w:basedOn w:val="Normal"/>
    <w:next w:val="BodyText"/>
    <w:uiPriority w:val="34"/>
    <w:qFormat/>
    <w:rsid w:val="00593846"/>
    <w:pPr>
      <w:keepNext/>
      <w:keepLines/>
      <w:pageBreakBefore/>
      <w:spacing w:before="400" w:after="120"/>
    </w:pPr>
    <w:rPr>
      <w:b/>
      <w:sz w:val="44"/>
    </w:rPr>
  </w:style>
  <w:style w:type="paragraph" w:styleId="Numberedobjective" w:customStyle="1">
    <w:name w:val="Numbered objective"/>
    <w:basedOn w:val="Normal"/>
    <w:link w:val="NumberedobjectiveChar"/>
    <w:uiPriority w:val="7"/>
    <w:qFormat/>
    <w:rsid w:val="00593846"/>
    <w:pPr>
      <w:tabs>
        <w:tab w:val="left" w:pos="397"/>
      </w:tabs>
      <w:spacing w:before="120" w:after="120" w:line="264" w:lineRule="auto"/>
      <w:ind w:left="397" w:hanging="397"/>
    </w:pPr>
    <w:rPr>
      <w:rFonts w:ascii="Arial" w:hAnsi="Arial" w:eastAsia="Times New Roman" w:cs="Times New Roman"/>
      <w:b/>
      <w:szCs w:val="21"/>
      <w:lang w:eastAsia="en-AU"/>
    </w:rPr>
  </w:style>
  <w:style w:type="paragraph" w:styleId="Introsubheading" w:customStyle="1">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styleId="DateChar" w:customStyle="1">
    <w:name w:val="Date Char"/>
    <w:basedOn w:val="DefaultParagraphFont"/>
    <w:link w:val="Date"/>
    <w:uiPriority w:val="26"/>
    <w:rsid w:val="00CD5119"/>
    <w:rPr>
      <w:color w:val="666666"/>
      <w:sz w:val="24"/>
    </w:rPr>
  </w:style>
  <w:style w:type="paragraph" w:styleId="TableBullet2" w:customStyle="1">
    <w:name w:val="Table Bullet 2"/>
    <w:basedOn w:val="TableBullet"/>
    <w:uiPriority w:val="14"/>
    <w:qFormat/>
    <w:rsid w:val="00D65286"/>
    <w:pPr>
      <w:numPr>
        <w:ilvl w:val="1"/>
      </w:numPr>
      <w:tabs>
        <w:tab w:val="clear" w:pos="170"/>
        <w:tab w:val="clear" w:pos="284"/>
        <w:tab w:val="left" w:pos="340"/>
      </w:tabs>
      <w:ind w:left="340"/>
    </w:pPr>
  </w:style>
  <w:style w:type="paragraph" w:styleId="TableNumber2" w:customStyle="1">
    <w:name w:val="Table Number 2"/>
    <w:basedOn w:val="TableNumber"/>
    <w:uiPriority w:val="15"/>
    <w:qFormat/>
    <w:rsid w:val="00F97CAC"/>
    <w:pPr>
      <w:numPr>
        <w:ilvl w:val="1"/>
      </w:numPr>
      <w:tabs>
        <w:tab w:val="clear" w:pos="227"/>
        <w:tab w:val="left" w:pos="454"/>
      </w:tabs>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character" w:styleId="Shading1" w:customStyle="1">
    <w:name w:val="Shading 1"/>
    <w:uiPriority w:val="44"/>
    <w:qFormat/>
    <w:rsid w:val="004C6139"/>
    <w:rPr>
      <w:rFonts w:ascii="Arial" w:hAnsi="Arial" w:eastAsia="Times New Roman" w:cs="Times New Roman"/>
      <w:szCs w:val="21"/>
      <w:shd w:val="clear" w:color="auto" w:fill="C8DDF2"/>
      <w:lang w:eastAsia="en-AU"/>
      <w14:numForm w14:val="lining"/>
    </w:rPr>
  </w:style>
  <w:style w:type="character" w:styleId="Shading10" w:customStyle="1">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styleId="Shading11" w:customStyle="1">
    <w:name w:val="Shading 11"/>
    <w:uiPriority w:val="45"/>
    <w:qFormat/>
    <w:rsid w:val="00CD5119"/>
    <w:rPr>
      <w:rFonts w:ascii="Arial" w:hAnsi="Arial" w:cs="Times New Roman"/>
      <w:szCs w:val="21"/>
      <w:u w:val="thick" w:color="5E5E5E"/>
      <w:shd w:val="clear" w:color="auto" w:fill="F0E0F0"/>
      <w:lang w:eastAsia="en-AU"/>
      <w14:numForm w14:val="lining"/>
    </w:rPr>
  </w:style>
  <w:style w:type="table" w:styleId="TableNoBorders" w:customStyle="1">
    <w:name w:val="Table No Borders"/>
    <w:basedOn w:val="TableNormal"/>
    <w:uiPriority w:val="99"/>
    <w:rsid w:val="004E4A29"/>
    <w:pPr>
      <w:spacing w:before="0" w:after="0"/>
    </w:pPr>
    <w:tblPr>
      <w:tblCellMar>
        <w:left w:w="0" w:type="dxa"/>
        <w:right w:w="0" w:type="dxa"/>
      </w:tblCellMar>
    </w:tblPr>
  </w:style>
  <w:style w:type="paragraph" w:styleId="Listlead-in" w:customStyle="1">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styleId="ListGroupListNumber" w:customStyle="1">
    <w:name w:val="List_GroupListNumber"/>
    <w:uiPriority w:val="99"/>
    <w:rsid w:val="00F97CAC"/>
    <w:pPr>
      <w:numPr>
        <w:numId w:val="3"/>
      </w:numPr>
    </w:pPr>
  </w:style>
  <w:style w:type="numbering" w:styleId="ListGroupListBullets" w:customStyle="1">
    <w:name w:val="List_GroupListBullets"/>
    <w:uiPriority w:val="99"/>
    <w:rsid w:val="00F97CAC"/>
    <w:pPr>
      <w:numPr>
        <w:numId w:val="16"/>
      </w:numPr>
    </w:pPr>
  </w:style>
  <w:style w:type="paragraph" w:styleId="Indentnumbers" w:customStyle="1">
    <w:name w:val="Indent numbers"/>
    <w:basedOn w:val="BodyText"/>
    <w:uiPriority w:val="7"/>
    <w:qFormat/>
    <w:rsid w:val="00465D0B"/>
    <w:pPr>
      <w:ind w:left="397"/>
    </w:pPr>
    <w:rPr>
      <w:rFonts w:ascii="Arial" w:hAnsi="Arial"/>
      <w:szCs w:val="21"/>
    </w:rPr>
  </w:style>
  <w:style w:type="paragraph" w:styleId="Indentbullets" w:customStyle="1">
    <w:name w:val="Indent bullets"/>
    <w:basedOn w:val="Normal"/>
    <w:uiPriority w:val="5"/>
    <w:qFormat/>
    <w:rsid w:val="00465D0B"/>
    <w:pPr>
      <w:spacing w:after="120" w:line="264" w:lineRule="auto"/>
      <w:ind w:left="284"/>
    </w:pPr>
  </w:style>
  <w:style w:type="paragraph" w:styleId="ListNumberbullet" w:customStyle="1">
    <w:name w:val="List Number + bullet"/>
    <w:basedOn w:val="ListBullet"/>
    <w:uiPriority w:val="6"/>
    <w:qFormat/>
    <w:rsid w:val="00F97CAC"/>
    <w:pPr>
      <w:numPr>
        <w:numId w:val="18"/>
      </w:numPr>
    </w:pPr>
    <w:rPr>
      <w:rFonts w:ascii="Arial" w:hAnsi="Arial"/>
      <w:szCs w:val="21"/>
    </w:rPr>
  </w:style>
  <w:style w:type="paragraph" w:styleId="ListNumberbullet2" w:customStyle="1">
    <w:name w:val="List Number + bullet 2"/>
    <w:basedOn w:val="ListBullet2"/>
    <w:uiPriority w:val="6"/>
    <w:qFormat/>
    <w:rsid w:val="00F97CAC"/>
    <w:pPr>
      <w:numPr>
        <w:numId w:val="18"/>
      </w:numPr>
    </w:pPr>
    <w:rPr>
      <w:rFonts w:ascii="Arial" w:hAnsi="Arial"/>
      <w:szCs w:val="21"/>
    </w:rPr>
  </w:style>
  <w:style w:type="numbering" w:styleId="ListGroupListNumberBullets" w:customStyle="1">
    <w:name w:val="List_GroupListNumber&amp;Bullets"/>
    <w:basedOn w:val="ListGroupListNumber"/>
    <w:uiPriority w:val="99"/>
    <w:rsid w:val="00F97CAC"/>
    <w:pPr>
      <w:numPr>
        <w:numId w:val="18"/>
      </w:numPr>
    </w:pPr>
  </w:style>
  <w:style w:type="character" w:styleId="NumberedobjectiveChar" w:customStyle="1">
    <w:name w:val="Numbered objective Char"/>
    <w:basedOn w:val="DefaultParagraphFont"/>
    <w:link w:val="Numberedobjective"/>
    <w:uiPriority w:val="7"/>
    <w:rsid w:val="00593846"/>
    <w:rPr>
      <w:rFonts w:ascii="Arial" w:hAnsi="Arial" w:eastAsia="Times New Roman"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hAnsi="Arial" w:eastAsia="Times New Roman" w:cs="Times New Roman"/>
      <w:sz w:val="21"/>
      <w:szCs w:val="21"/>
      <w:lang w:eastAsia="en-AU"/>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D64E1"/>
    <w:rPr>
      <w:rFonts w:ascii="Segoe UI" w:hAnsi="Segoe UI" w:cs="Segoe UI"/>
      <w:sz w:val="16"/>
      <w:szCs w:val="16"/>
    </w:rPr>
  </w:style>
  <w:style w:type="paragraph" w:styleId="Footersubtitle" w:customStyle="1">
    <w:name w:val="Footer subtitle"/>
    <w:basedOn w:val="Footer"/>
    <w:uiPriority w:val="29"/>
    <w:qFormat/>
    <w:rsid w:val="00FF7EE9"/>
    <w:rPr>
      <w:b w:val="0"/>
      <w:color w:val="808080"/>
    </w:rPr>
  </w:style>
  <w:style w:type="table" w:styleId="QCAAtablestyle5" w:customStyle="1">
    <w:name w:val="QCAA table style 5"/>
    <w:basedOn w:val="TableNormal"/>
    <w:uiPriority w:val="99"/>
    <w:rsid w:val="00FB401E"/>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auto"/>
      </w:rPr>
      <w:tblPr/>
      <w:tcPr>
        <w:tcBorders>
          <w:top w:val="single" w:color="D22730" w:themeColor="text2" w:sz="12" w:space="0"/>
          <w:left w:val="single" w:color="A6A6A6" w:sz="4" w:space="0"/>
          <w:bottom w:val="single" w:color="A6A6A6" w:sz="4" w:space="0"/>
          <w:right w:val="single" w:color="A6A6A6" w:sz="4" w:space="0"/>
          <w:insideH w:val="nil"/>
          <w:insideV w:val="single" w:color="A6A6A6" w:sz="4" w:space="0"/>
          <w:tl2br w:val="nil"/>
          <w:tr2bl w:val="nil"/>
        </w:tcBorders>
      </w:tcPr>
    </w:tblStylePr>
  </w:style>
  <w:style w:type="paragraph" w:styleId="Tablesubhead" w:customStyle="1">
    <w:name w:val="Table subhead"/>
    <w:basedOn w:val="Tabletext"/>
    <w:uiPriority w:val="9"/>
    <w:qFormat/>
    <w:rsid w:val="00025175"/>
    <w:rPr>
      <w:b/>
    </w:rPr>
  </w:style>
  <w:style w:type="table" w:styleId="QCAAtablestyle3" w:customStyle="1">
    <w:name w:val="QCAA table style 3"/>
    <w:basedOn w:val="TableNormal"/>
    <w:uiPriority w:val="99"/>
    <w:rsid w:val="001912AF"/>
    <w:pPr>
      <w:spacing w:before="0" w:after="0"/>
    </w:pPr>
    <w:rPr>
      <w:rFonts w:eastAsia="Times New Roman" w:cs="Times New Roman"/>
      <w:sz w:val="19"/>
      <w:szCs w:val="21"/>
      <w:lang w:eastAsia="en-AU"/>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mirrorIndents w:val="0"/>
      </w:pPr>
      <w:rPr>
        <w:rFonts w:asciiTheme="minorHAnsi" w:hAnsiTheme="minorHAnsi"/>
        <w:b w:val="0"/>
        <w:color w:val="FFFFFF" w:themeColor="background1"/>
        <w:sz w:val="19"/>
      </w:rPr>
      <w:tblPr/>
      <w:tcPr>
        <w:tcBorders>
          <w:bottom w:val="single" w:color="D22730" w:themeColor="text2" w:sz="12" w:space="0"/>
        </w:tcBorders>
        <w:shd w:val="clear" w:color="auto" w:fill="808080" w:themeFill="accent1"/>
      </w:tcPr>
    </w:tblStylePr>
  </w:style>
  <w:style w:type="numbering" w:styleId="ListGroupTableBullets" w:customStyle="1">
    <w:name w:val="List_GroupTableBullets"/>
    <w:uiPriority w:val="99"/>
    <w:rsid w:val="00F97CAC"/>
    <w:pPr>
      <w:numPr>
        <w:numId w:val="4"/>
      </w:numPr>
    </w:pPr>
  </w:style>
  <w:style w:type="paragraph" w:styleId="TableBullet3" w:customStyle="1">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styleId="TableNumber3" w:customStyle="1">
    <w:name w:val="Table Number 3"/>
    <w:basedOn w:val="TableNumber2"/>
    <w:uiPriority w:val="15"/>
    <w:qFormat/>
    <w:rsid w:val="00F97CAC"/>
    <w:pPr>
      <w:numPr>
        <w:ilvl w:val="2"/>
      </w:numPr>
      <w:tabs>
        <w:tab w:val="clear" w:pos="454"/>
        <w:tab w:val="clear" w:pos="794"/>
        <w:tab w:val="left" w:pos="680"/>
      </w:tabs>
    </w:pPr>
  </w:style>
  <w:style w:type="numbering" w:styleId="ListGroupTableNumberBullets" w:customStyle="1">
    <w:name w:val="List_GroupTableNumberBullets"/>
    <w:uiPriority w:val="99"/>
    <w:rsid w:val="00F97CAC"/>
    <w:pPr>
      <w:numPr>
        <w:numId w:val="5"/>
      </w:numPr>
    </w:pPr>
  </w:style>
  <w:style w:type="paragraph" w:styleId="TableBullet4" w:customStyle="1">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styleId="Indenttabletext" w:customStyle="1">
    <w:name w:val="Indent table text"/>
    <w:basedOn w:val="Tabletext"/>
    <w:uiPriority w:val="16"/>
    <w:qFormat/>
    <w:rsid w:val="004F0760"/>
    <w:pPr>
      <w:ind w:left="170"/>
    </w:pPr>
  </w:style>
  <w:style w:type="paragraph" w:styleId="Annotationheading" w:customStyle="1">
    <w:name w:val="Annotation heading"/>
    <w:basedOn w:val="Normal"/>
    <w:uiPriority w:val="17"/>
    <w:qFormat/>
    <w:rsid w:val="00907CE9"/>
    <w:rPr>
      <w:rFonts w:ascii="Arial" w:hAnsi="Arial" w:eastAsia="Times New Roman" w:cs="Times New Roman"/>
      <w:b/>
      <w:color w:val="000000"/>
      <w:sz w:val="16"/>
      <w:szCs w:val="16"/>
      <w:lang w:eastAsia="en-AU"/>
    </w:rPr>
  </w:style>
  <w:style w:type="paragraph" w:styleId="Annotationbodytext" w:customStyle="1">
    <w:name w:val="Annotation body text"/>
    <w:basedOn w:val="Normal"/>
    <w:uiPriority w:val="18"/>
    <w:qFormat/>
    <w:rsid w:val="00907CE9"/>
    <w:rPr>
      <w:rFonts w:ascii="Arial" w:hAnsi="Arial"/>
      <w:sz w:val="16"/>
      <w:szCs w:val="21"/>
    </w:rPr>
  </w:style>
  <w:style w:type="character" w:styleId="Glossaryreference" w:customStyle="1">
    <w:name w:val="Glossary reference"/>
    <w:uiPriority w:val="23"/>
    <w:qFormat/>
    <w:rsid w:val="00E93E1D"/>
    <w:rPr>
      <w:color w:val="666666"/>
      <w:u w:val="dotDotDash" w:color="666666"/>
      <w14:numForm w14:val="lining"/>
    </w:rPr>
  </w:style>
  <w:style w:type="paragraph" w:styleId="Reference" w:customStyle="1">
    <w:name w:val="Reference"/>
    <w:basedOn w:val="Normal"/>
    <w:next w:val="BodyText"/>
    <w:uiPriority w:val="23"/>
    <w:qFormat/>
    <w:rsid w:val="00573359"/>
    <w:pPr>
      <w:spacing w:before="80" w:line="264" w:lineRule="auto"/>
      <w:ind w:left="284" w:hanging="284"/>
    </w:pPr>
  </w:style>
  <w:style w:type="paragraph" w:styleId="Instructiontowriters" w:customStyle="1">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hAnsi="Arial" w:eastAsia="Times New Roman" w:cs="Times New Roman"/>
      <w:sz w:val="18"/>
      <w:szCs w:val="21"/>
    </w:rPr>
  </w:style>
  <w:style w:type="character" w:styleId="InstructiontowritersChar" w:customStyle="1">
    <w:name w:val="Instruction to writers Char"/>
    <w:basedOn w:val="DefaultParagraphFont"/>
    <w:link w:val="Instructiontowriters"/>
    <w:uiPriority w:val="59"/>
    <w:rsid w:val="002745E2"/>
    <w:rPr>
      <w:rFonts w:ascii="Arial" w:hAnsi="Arial" w:eastAsia="Times New Roman" w:cs="Times New Roman"/>
      <w:sz w:val="18"/>
      <w:szCs w:val="21"/>
      <w:shd w:val="clear" w:color="auto" w:fill="C1F0FF"/>
      <w14:numForm w14:val="lining"/>
    </w:rPr>
  </w:style>
  <w:style w:type="paragraph" w:styleId="Instructiontowritersbullet" w:customStyle="1">
    <w:name w:val="Instruction to writers bullet"/>
    <w:basedOn w:val="Instructiontowriters"/>
    <w:uiPriority w:val="24"/>
    <w:qFormat/>
    <w:rsid w:val="002745E2"/>
    <w:pPr>
      <w:numPr>
        <w:ilvl w:val="1"/>
        <w:numId w:val="12"/>
      </w:numPr>
      <w:tabs>
        <w:tab w:val="clear" w:pos="284"/>
        <w:tab w:val="clear" w:pos="709"/>
      </w:tabs>
    </w:pPr>
  </w:style>
  <w:style w:type="numbering" w:styleId="ListWriterInstructions" w:customStyle="1">
    <w:name w:val="List_WriterInstructions"/>
    <w:uiPriority w:val="99"/>
    <w:rsid w:val="00573359"/>
    <w:pPr>
      <w:numPr>
        <w:numId w:val="6"/>
      </w:numPr>
    </w:pPr>
  </w:style>
  <w:style w:type="paragraph" w:styleId="Jobnumber" w:customStyle="1">
    <w:name w:val="Job number"/>
    <w:basedOn w:val="Normal"/>
    <w:uiPriority w:val="26"/>
    <w:qFormat/>
    <w:rsid w:val="00CD5119"/>
    <w:pPr>
      <w:spacing w:line="264" w:lineRule="auto"/>
    </w:pPr>
    <w:rPr>
      <w:rFonts w:ascii="Arial" w:hAnsi="Arial" w:eastAsia="Times New Roman" w:cs="Times New Roman"/>
      <w:color w:val="808080"/>
      <w:sz w:val="10"/>
      <w:szCs w:val="10"/>
      <w:lang w:eastAsia="en-AU"/>
    </w:rPr>
  </w:style>
  <w:style w:type="paragraph" w:styleId="Sourceattribution" w:customStyle="1">
    <w:name w:val="Source attribution"/>
    <w:basedOn w:val="Normal"/>
    <w:uiPriority w:val="27"/>
    <w:qFormat/>
    <w:rsid w:val="00CD5119"/>
    <w:pPr>
      <w:widowControl w:val="0"/>
      <w:tabs>
        <w:tab w:val="center" w:pos="7655"/>
        <w:tab w:val="right" w:pos="15309"/>
      </w:tabs>
      <w:spacing w:before="40" w:after="40"/>
    </w:pPr>
    <w:rPr>
      <w:rFonts w:ascii="Arial" w:hAnsi="Arial" w:eastAsia="Times New Roman" w:cs="Arial"/>
      <w:noProof/>
      <w:color w:val="808080"/>
      <w:sz w:val="14"/>
      <w:szCs w:val="12"/>
      <w:lang w:eastAsia="en-AU"/>
    </w:rPr>
  </w:style>
  <w:style w:type="numbering" w:styleId="ListGroupHeadings" w:customStyle="1">
    <w:name w:val="List_GroupHeadings"/>
    <w:uiPriority w:val="99"/>
    <w:rsid w:val="00974028"/>
    <w:pPr>
      <w:numPr>
        <w:numId w:val="7"/>
      </w:numPr>
    </w:pPr>
  </w:style>
  <w:style w:type="character" w:styleId="Shading2" w:customStyle="1">
    <w:name w:val="Shading 2"/>
    <w:uiPriority w:val="44"/>
    <w:qFormat/>
    <w:rsid w:val="004C6139"/>
    <w:rPr>
      <w:rFonts w:ascii="Arial" w:hAnsi="Arial" w:eastAsia="Times New Roman" w:cs="Times New Roman"/>
      <w:szCs w:val="21"/>
      <w:u w:val="dotted"/>
      <w:shd w:val="clear" w:color="auto" w:fill="FBE4D3"/>
      <w:lang w:eastAsia="en-AU"/>
      <w14:numForm w14:val="lining"/>
    </w:rPr>
  </w:style>
  <w:style w:type="character" w:styleId="Shading3" w:customStyle="1">
    <w:name w:val="Shading 3"/>
    <w:uiPriority w:val="44"/>
    <w:qFormat/>
    <w:rsid w:val="004C6139"/>
    <w:rPr>
      <w:rFonts w:ascii="Arial" w:hAnsi="Arial" w:eastAsia="Times New Roman" w:cs="Times New Roman"/>
      <w:szCs w:val="21"/>
      <w:u w:val="dash"/>
      <w:shd w:val="clear" w:color="auto" w:fill="D6EBAD"/>
      <w:lang w:eastAsia="en-AU"/>
      <w14:numForm w14:val="lining"/>
    </w:rPr>
  </w:style>
  <w:style w:type="character" w:styleId="Shading4" w:customStyle="1">
    <w:name w:val="Shading 4"/>
    <w:uiPriority w:val="44"/>
    <w:qFormat/>
    <w:rsid w:val="004C6139"/>
    <w:rPr>
      <w:rFonts w:ascii="Arial" w:hAnsi="Arial" w:eastAsia="Times New Roman" w:cs="Times New Roman"/>
      <w:szCs w:val="21"/>
      <w:u w:val="dotDash"/>
      <w:shd w:val="clear" w:color="auto" w:fill="E0D6EB"/>
      <w:lang w:eastAsia="en-AU"/>
      <w14:numForm w14:val="lining"/>
    </w:rPr>
  </w:style>
  <w:style w:type="character" w:styleId="Shading5" w:customStyle="1">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styleId="Shading6" w:customStyle="1">
    <w:name w:val="Shading 6"/>
    <w:uiPriority w:val="44"/>
    <w:qFormat/>
    <w:rsid w:val="004C6139"/>
    <w:rPr>
      <w:rFonts w:ascii="Arial" w:hAnsi="Arial" w:eastAsia="Times New Roman" w:cs="Times New Roman"/>
      <w:szCs w:val="21"/>
      <w:u w:val="dashLong"/>
      <w:shd w:val="clear" w:color="auto" w:fill="99D6D6"/>
      <w:lang w:eastAsia="en-AU"/>
      <w14:numForm w14:val="lining"/>
    </w:rPr>
  </w:style>
  <w:style w:type="character" w:styleId="Shading7" w:customStyle="1">
    <w:name w:val="Shading 7"/>
    <w:uiPriority w:val="44"/>
    <w:qFormat/>
    <w:rsid w:val="00CD5119"/>
    <w:rPr>
      <w:rFonts w:ascii="Arial" w:hAnsi="Arial" w:cs="Times New Roman"/>
      <w:szCs w:val="21"/>
      <w:u w:val="wave" w:color="404040"/>
      <w: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mes New Roman"/>
      <w:szCs w:val="21"/>
      <w:u w:val="dottedHeavy" w:color="FFFFFF"/>
      <w:shd w:val="clear" w:color="auto" w:fill="D6BCAD"/>
      <w:lang w:eastAsia="en-AU"/>
      <w14:numForm w14:val="lining"/>
    </w:rPr>
  </w:style>
  <w:style w:type="character" w:styleId="Shading9" w:customStyle="1">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styleId="Checklist" w:customStyle="1">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styleId="Answerlinefull" w:customStyle="1">
    <w:name w:val="Answer line full"/>
    <w:basedOn w:val="Normal"/>
    <w:uiPriority w:val="58"/>
    <w:qFormat/>
    <w:rsid w:val="00E53767"/>
    <w:pPr>
      <w:tabs>
        <w:tab w:val="right" w:leader="dot" w:pos="9072"/>
      </w:tabs>
      <w:spacing w:before="320" w:after="120" w:line="320" w:lineRule="atLeast"/>
    </w:pPr>
  </w:style>
  <w:style w:type="paragraph" w:styleId="Answerlineindent" w:customStyle="1">
    <w:name w:val="Answer line indent"/>
    <w:basedOn w:val="Normal"/>
    <w:uiPriority w:val="58"/>
    <w:qFormat/>
    <w:rsid w:val="00E53767"/>
    <w:pPr>
      <w:tabs>
        <w:tab w:val="right" w:leader="dot" w:pos="9072"/>
      </w:tabs>
      <w:spacing w:before="320" w:after="120" w:line="320" w:lineRule="atLeast"/>
      <w:ind w:left="397"/>
    </w:pPr>
  </w:style>
  <w:style w:type="paragraph" w:styleId="Tablenumbermanual" w:customStyle="1">
    <w:name w:val="Table number manual"/>
    <w:basedOn w:val="Tabletext"/>
    <w:uiPriority w:val="16"/>
    <w:qFormat/>
    <w:rsid w:val="004F0760"/>
    <w:pPr>
      <w:tabs>
        <w:tab w:val="left" w:pos="340"/>
      </w:tabs>
      <w:ind w:left="340" w:hanging="340"/>
    </w:pPr>
  </w:style>
  <w:style w:type="paragraph" w:styleId="TRIMref" w:customStyle="1">
    <w:name w:val="TRIM ref"/>
    <w:basedOn w:val="Normal"/>
    <w:uiPriority w:val="58"/>
    <w:qFormat/>
    <w:rsid w:val="00E53767"/>
    <w:pPr>
      <w:spacing w:after="120" w:line="260" w:lineRule="atLeast"/>
      <w:jc w:val="right"/>
    </w:pPr>
    <w:rPr>
      <w:sz w:val="18"/>
    </w:rPr>
  </w:style>
  <w:style w:type="paragraph" w:styleId="Smallspace" w:customStyle="1">
    <w:name w:val="Small space"/>
    <w:basedOn w:val="Normal"/>
    <w:uiPriority w:val="20"/>
    <w:qFormat/>
    <w:rsid w:val="00974028"/>
    <w:rPr>
      <w:sz w:val="2"/>
    </w:rPr>
  </w:style>
  <w:style w:type="paragraph" w:styleId="Tabletextpadded" w:customStyle="1">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QCAAtablestyle1" w:customStyle="1">
    <w:name w:val="QCAA table style 1"/>
    <w:basedOn w:val="TableNormal"/>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style>
  <w:style w:type="table" w:styleId="QCAAtablestyle2" w:customStyle="1">
    <w:name w:val="QCAA table style 2"/>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tblStylePr w:type="nwCell">
      <w:tblPr/>
      <w:tcPr>
        <w:tcBorders>
          <w:top w:val="nil"/>
          <w:left w:val="nil"/>
          <w:bottom w:val="single" w:color="D22730" w:themeColor="text2" w:sz="12" w:space="0"/>
          <w:right w:val="nil"/>
          <w:insideH w:val="nil"/>
          <w:insideV w:val="nil"/>
          <w:tl2br w:val="nil"/>
          <w:tr2bl w:val="nil"/>
        </w:tcBorders>
        <w:shd w:val="clear" w:color="auto" w:fill="FFFFFF" w:themeFill="background1"/>
      </w:tcPr>
    </w:tblStylePr>
  </w:style>
  <w:style w:type="character" w:styleId="Heading7Char" w:customStyle="1">
    <w:name w:val="Heading 7 Char"/>
    <w:basedOn w:val="DefaultParagraphFont"/>
    <w:link w:val="Heading7"/>
    <w:uiPriority w:val="99"/>
    <w:semiHidden/>
    <w:rsid w:val="00CE0E66"/>
    <w:rPr>
      <w:rFonts w:asciiTheme="majorHAnsi" w:hAnsiTheme="majorHAnsi" w:eastAsiaTheme="majorEastAsia" w:cstheme="majorBidi"/>
      <w:i/>
      <w:iCs/>
      <w:color w:val="404040" w:themeColor="text1" w:themeTint="BF"/>
      <w:sz w:val="21"/>
      <w:szCs w:val="21"/>
      <w:lang w:eastAsia="en-AU"/>
      <w14:numForm w14:val="lining"/>
    </w:rPr>
  </w:style>
  <w:style w:type="character" w:styleId="Heading8Char" w:customStyle="1">
    <w:name w:val="Heading 8 Char"/>
    <w:basedOn w:val="DefaultParagraphFont"/>
    <w:link w:val="Heading8"/>
    <w:uiPriority w:val="99"/>
    <w:semiHidden/>
    <w:rsid w:val="00CE0E66"/>
    <w:rPr>
      <w:rFonts w:asciiTheme="majorHAnsi" w:hAnsiTheme="majorHAnsi" w:eastAsiaTheme="majorEastAsia" w:cstheme="majorBidi"/>
      <w:color w:val="404040" w:themeColor="text1" w:themeTint="BF"/>
      <w:sz w:val="20"/>
      <w:szCs w:val="20"/>
      <w:lang w:eastAsia="en-AU"/>
      <w14:numForm w14:val="lining"/>
    </w:rPr>
  </w:style>
  <w:style w:type="character" w:styleId="Heading9Char" w:customStyle="1">
    <w:name w:val="Heading 9 Char"/>
    <w:basedOn w:val="DefaultParagraphFont"/>
    <w:link w:val="Heading9"/>
    <w:uiPriority w:val="99"/>
    <w:semiHidden/>
    <w:rsid w:val="00CE0E66"/>
    <w:rPr>
      <w:rFonts w:asciiTheme="majorHAnsi" w:hAnsiTheme="majorHAnsi" w:eastAsiaTheme="majorEastAsia" w:cstheme="majorBidi"/>
      <w:i/>
      <w:iCs/>
      <w:color w:val="404040" w:themeColor="text1" w:themeTint="BF"/>
      <w:sz w:val="20"/>
      <w:szCs w:val="20"/>
      <w:lang w:eastAsia="en-AU"/>
      <w14:numForm w14:val="lining"/>
    </w:rPr>
  </w:style>
  <w:style w:type="numbering" w:styleId="ListNumber0" w:customStyle="1">
    <w:name w:val="List_Number"/>
    <w:uiPriority w:val="99"/>
    <w:rsid w:val="00CE0E66"/>
    <w:pPr>
      <w:numPr>
        <w:numId w:val="10"/>
      </w:numPr>
    </w:pPr>
  </w:style>
  <w:style w:type="numbering" w:styleId="ListHeadings" w:customStyle="1">
    <w:name w:val="List_Headings"/>
    <w:uiPriority w:val="99"/>
    <w:rsid w:val="00CE0E66"/>
    <w:pPr>
      <w:numPr>
        <w:numId w:val="9"/>
      </w:numPr>
    </w:pPr>
  </w:style>
  <w:style w:type="character" w:styleId="TabletextChar" w:customStyle="1">
    <w:name w:val="Table text Char"/>
    <w:link w:val="Tabletext"/>
    <w:uiPriority w:val="9"/>
    <w:rsid w:val="007D52F0"/>
    <w:rPr>
      <w:rFonts w:ascii="Arial" w:hAnsi="Arial" w:eastAsia="Times New Roman" w:cs="Times New Roman"/>
      <w:sz w:val="19"/>
      <w:szCs w:val="21"/>
      <w:lang w:eastAsia="en-AU"/>
    </w:rPr>
  </w:style>
  <w:style w:type="table" w:styleId="TableNoBorders1" w:customStyle="1">
    <w:name w:val="Table No Borders1"/>
    <w:basedOn w:val="TableNormal"/>
    <w:uiPriority w:val="99"/>
    <w:rsid w:val="00454DE4"/>
    <w:pPr>
      <w:spacing w:before="0" w:after="0"/>
    </w:pPr>
    <w:rPr>
      <w:rFonts w:ascii="Arial" w:hAnsi="Arial" w:eastAsia="Arial" w:cs="Times New Roman"/>
    </w:rPr>
    <w:tblPr>
      <w:tblInd w:w="0" w:type="nil"/>
      <w:tblCellMar>
        <w:left w:w="0" w:type="dxa"/>
        <w:right w:w="0" w:type="dxa"/>
      </w:tblCellMar>
    </w:tblPr>
  </w:style>
  <w:style w:type="paragraph" w:styleId="Legalnoticenumber" w:customStyle="1">
    <w:name w:val="Legal notice number"/>
    <w:basedOn w:val="Normal"/>
    <w:uiPriority w:val="27"/>
    <w:qFormat/>
    <w:rsid w:val="002745E2"/>
    <w:pPr>
      <w:numPr>
        <w:numId w:val="15"/>
      </w:numPr>
      <w:spacing w:after="80" w:line="264" w:lineRule="auto"/>
    </w:pPr>
    <w:rPr>
      <w:sz w:val="18"/>
    </w:rPr>
  </w:style>
  <w:style w:type="numbering" w:styleId="ListGroupLegalNoticeNumber" w:customStyle="1">
    <w:name w:val="List_GroupLegalNoticeNumber"/>
    <w:basedOn w:val="NoList"/>
    <w:uiPriority w:val="99"/>
    <w:rsid w:val="002745E2"/>
    <w:pPr>
      <w:numPr>
        <w:numId w:val="13"/>
      </w:numPr>
    </w:pPr>
  </w:style>
  <w:style w:type="numbering" w:styleId="ListGroupTableNumber" w:customStyle="1">
    <w:name w:val="List_GroupTableNumber"/>
    <w:uiPriority w:val="99"/>
    <w:rsid w:val="00F97CAC"/>
    <w:pPr>
      <w:numPr>
        <w:numId w:val="20"/>
      </w:numPr>
    </w:pPr>
  </w:style>
  <w:style w:type="paragraph" w:styleId="Bodytextpadtop" w:customStyle="1">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styleId="CommentTextChar" w:customStyle="1">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styleId="CommentSubjectChar" w:customStyle="1">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styleId="QCAAtablestyle11" w:customStyle="1">
    <w:name w:val="QCAA table style 11"/>
    <w:basedOn w:val="TableNormal"/>
    <w:rsid w:val="002E5A67"/>
    <w:pPr>
      <w:spacing w:before="40" w:after="40"/>
    </w:pPr>
    <w:rPr>
      <w:rFonts w:ascii="Arial" w:hAnsi="Arial" w:eastAsia="Times New Roman" w:cs="Times New Roman"/>
      <w:sz w:val="19"/>
      <w:szCs w:val="21"/>
      <w:lang w:eastAsia="en-AU"/>
    </w:rPr>
    <w:tblPr>
      <w:tblInd w:w="113"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40" w:beforeLines="0" w:beforeAutospacing="0" w:after="40" w:afterLines="0" w:afterAutospacing="0" w:line="240" w:lineRule="auto"/>
        <w:contextualSpacing w:val="0"/>
      </w:pPr>
      <w:rPr>
        <w:rFonts w:ascii="Arial" w:hAnsi="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4733B7"/>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1">
      <w:bodyDiv w:val="1"/>
      <w:marLeft w:val="0"/>
      <w:marRight w:val="0"/>
      <w:marTop w:val="0"/>
      <w:marBottom w:val="0"/>
      <w:divBdr>
        <w:top w:val="none" w:sz="0" w:space="0" w:color="auto"/>
        <w:left w:val="none" w:sz="0" w:space="0" w:color="auto"/>
        <w:bottom w:val="none" w:sz="0" w:space="0" w:color="auto"/>
        <w:right w:val="none" w:sz="0" w:space="0" w:color="auto"/>
      </w:divBdr>
    </w:div>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260726538">
      <w:bodyDiv w:val="1"/>
      <w:marLeft w:val="0"/>
      <w:marRight w:val="0"/>
      <w:marTop w:val="0"/>
      <w:marBottom w:val="0"/>
      <w:divBdr>
        <w:top w:val="none" w:sz="0" w:space="0" w:color="auto"/>
        <w:left w:val="none" w:sz="0" w:space="0" w:color="auto"/>
        <w:bottom w:val="none" w:sz="0" w:space="0" w:color="auto"/>
        <w:right w:val="none" w:sz="0" w:space="0" w:color="auto"/>
      </w:divBdr>
      <w:divsChild>
        <w:div w:id="91750737">
          <w:marLeft w:val="0"/>
          <w:marRight w:val="0"/>
          <w:marTop w:val="0"/>
          <w:marBottom w:val="0"/>
          <w:divBdr>
            <w:top w:val="none" w:sz="0" w:space="0" w:color="auto"/>
            <w:left w:val="none" w:sz="0" w:space="0" w:color="auto"/>
            <w:bottom w:val="none" w:sz="0" w:space="0" w:color="auto"/>
            <w:right w:val="none" w:sz="0" w:space="0" w:color="auto"/>
          </w:divBdr>
        </w:div>
      </w:divsChild>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25001549">
      <w:bodyDiv w:val="1"/>
      <w:marLeft w:val="0"/>
      <w:marRight w:val="0"/>
      <w:marTop w:val="0"/>
      <w:marBottom w:val="0"/>
      <w:divBdr>
        <w:top w:val="none" w:sz="0" w:space="0" w:color="auto"/>
        <w:left w:val="none" w:sz="0" w:space="0" w:color="auto"/>
        <w:bottom w:val="none" w:sz="0" w:space="0" w:color="auto"/>
        <w:right w:val="none" w:sz="0" w:space="0" w:color="auto"/>
      </w:divBdr>
      <w:divsChild>
        <w:div w:id="1653943506">
          <w:marLeft w:val="0"/>
          <w:marRight w:val="0"/>
          <w:marTop w:val="0"/>
          <w:marBottom w:val="0"/>
          <w:divBdr>
            <w:top w:val="none" w:sz="0" w:space="0" w:color="auto"/>
            <w:left w:val="none" w:sz="0" w:space="0" w:color="auto"/>
            <w:bottom w:val="none" w:sz="0" w:space="0" w:color="auto"/>
            <w:right w:val="none" w:sz="0" w:space="0" w:color="auto"/>
          </w:divBdr>
        </w:div>
      </w:divsChild>
    </w:div>
    <w:div w:id="446118133">
      <w:bodyDiv w:val="1"/>
      <w:marLeft w:val="0"/>
      <w:marRight w:val="0"/>
      <w:marTop w:val="0"/>
      <w:marBottom w:val="0"/>
      <w:divBdr>
        <w:top w:val="none" w:sz="0" w:space="0" w:color="auto"/>
        <w:left w:val="none" w:sz="0" w:space="0" w:color="auto"/>
        <w:bottom w:val="none" w:sz="0" w:space="0" w:color="auto"/>
        <w:right w:val="none" w:sz="0" w:space="0" w:color="auto"/>
      </w:divBdr>
      <w:divsChild>
        <w:div w:id="1651135374">
          <w:marLeft w:val="0"/>
          <w:marRight w:val="0"/>
          <w:marTop w:val="0"/>
          <w:marBottom w:val="0"/>
          <w:divBdr>
            <w:top w:val="none" w:sz="0" w:space="0" w:color="auto"/>
            <w:left w:val="none" w:sz="0" w:space="0" w:color="auto"/>
            <w:bottom w:val="none" w:sz="0" w:space="0" w:color="auto"/>
            <w:right w:val="none" w:sz="0" w:space="0" w:color="auto"/>
          </w:divBdr>
        </w:div>
      </w:divsChild>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496074043">
      <w:bodyDiv w:val="1"/>
      <w:marLeft w:val="0"/>
      <w:marRight w:val="0"/>
      <w:marTop w:val="0"/>
      <w:marBottom w:val="0"/>
      <w:divBdr>
        <w:top w:val="none" w:sz="0" w:space="0" w:color="auto"/>
        <w:left w:val="none" w:sz="0" w:space="0" w:color="auto"/>
        <w:bottom w:val="none" w:sz="0" w:space="0" w:color="auto"/>
        <w:right w:val="none" w:sz="0" w:space="0" w:color="auto"/>
      </w:divBdr>
      <w:divsChild>
        <w:div w:id="788277218">
          <w:marLeft w:val="0"/>
          <w:marRight w:val="0"/>
          <w:marTop w:val="0"/>
          <w:marBottom w:val="0"/>
          <w:divBdr>
            <w:top w:val="none" w:sz="0" w:space="0" w:color="auto"/>
            <w:left w:val="none" w:sz="0" w:space="0" w:color="auto"/>
            <w:bottom w:val="none" w:sz="0" w:space="0" w:color="auto"/>
            <w:right w:val="none" w:sz="0" w:space="0" w:color="auto"/>
          </w:divBdr>
        </w:div>
      </w:divsChild>
    </w:div>
    <w:div w:id="564876613">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693263380">
      <w:bodyDiv w:val="1"/>
      <w:marLeft w:val="0"/>
      <w:marRight w:val="0"/>
      <w:marTop w:val="0"/>
      <w:marBottom w:val="0"/>
      <w:divBdr>
        <w:top w:val="none" w:sz="0" w:space="0" w:color="auto"/>
        <w:left w:val="none" w:sz="0" w:space="0" w:color="auto"/>
        <w:bottom w:val="none" w:sz="0" w:space="0" w:color="auto"/>
        <w:right w:val="none" w:sz="0" w:space="0" w:color="auto"/>
      </w:divBdr>
      <w:divsChild>
        <w:div w:id="108815895">
          <w:marLeft w:val="0"/>
          <w:marRight w:val="0"/>
          <w:marTop w:val="0"/>
          <w:marBottom w:val="0"/>
          <w:divBdr>
            <w:top w:val="none" w:sz="0" w:space="0" w:color="auto"/>
            <w:left w:val="none" w:sz="0" w:space="0" w:color="auto"/>
            <w:bottom w:val="none" w:sz="0" w:space="0" w:color="auto"/>
            <w:right w:val="none" w:sz="0" w:space="0" w:color="auto"/>
          </w:divBdr>
        </w:div>
      </w:divsChild>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845828339">
      <w:bodyDiv w:val="1"/>
      <w:marLeft w:val="0"/>
      <w:marRight w:val="0"/>
      <w:marTop w:val="0"/>
      <w:marBottom w:val="0"/>
      <w:divBdr>
        <w:top w:val="none" w:sz="0" w:space="0" w:color="auto"/>
        <w:left w:val="none" w:sz="0" w:space="0" w:color="auto"/>
        <w:bottom w:val="none" w:sz="0" w:space="0" w:color="auto"/>
        <w:right w:val="none" w:sz="0" w:space="0" w:color="auto"/>
      </w:divBdr>
      <w:divsChild>
        <w:div w:id="73206506">
          <w:marLeft w:val="0"/>
          <w:marRight w:val="0"/>
          <w:marTop w:val="0"/>
          <w:marBottom w:val="0"/>
          <w:divBdr>
            <w:top w:val="none" w:sz="0" w:space="0" w:color="auto"/>
            <w:left w:val="none" w:sz="0" w:space="0" w:color="auto"/>
            <w:bottom w:val="none" w:sz="0" w:space="0" w:color="auto"/>
            <w:right w:val="none" w:sz="0" w:space="0" w:color="auto"/>
          </w:divBdr>
        </w:div>
      </w:divsChild>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185250195">
      <w:bodyDiv w:val="1"/>
      <w:marLeft w:val="0"/>
      <w:marRight w:val="0"/>
      <w:marTop w:val="0"/>
      <w:marBottom w:val="0"/>
      <w:divBdr>
        <w:top w:val="none" w:sz="0" w:space="0" w:color="auto"/>
        <w:left w:val="none" w:sz="0" w:space="0" w:color="auto"/>
        <w:bottom w:val="none" w:sz="0" w:space="0" w:color="auto"/>
        <w:right w:val="none" w:sz="0" w:space="0" w:color="auto"/>
      </w:divBdr>
      <w:divsChild>
        <w:div w:id="165706449">
          <w:marLeft w:val="0"/>
          <w:marRight w:val="0"/>
          <w:marTop w:val="0"/>
          <w:marBottom w:val="0"/>
          <w:divBdr>
            <w:top w:val="none" w:sz="0" w:space="0" w:color="auto"/>
            <w:left w:val="none" w:sz="0" w:space="0" w:color="auto"/>
            <w:bottom w:val="none" w:sz="0" w:space="0" w:color="auto"/>
            <w:right w:val="none" w:sz="0" w:space="0" w:color="auto"/>
          </w:divBdr>
        </w:div>
      </w:divsChild>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344741324">
      <w:bodyDiv w:val="1"/>
      <w:marLeft w:val="0"/>
      <w:marRight w:val="0"/>
      <w:marTop w:val="0"/>
      <w:marBottom w:val="0"/>
      <w:divBdr>
        <w:top w:val="none" w:sz="0" w:space="0" w:color="auto"/>
        <w:left w:val="none" w:sz="0" w:space="0" w:color="auto"/>
        <w:bottom w:val="none" w:sz="0" w:space="0" w:color="auto"/>
        <w:right w:val="none" w:sz="0" w:space="0" w:color="auto"/>
      </w:divBdr>
      <w:divsChild>
        <w:div w:id="446657509">
          <w:marLeft w:val="0"/>
          <w:marRight w:val="0"/>
          <w:marTop w:val="0"/>
          <w:marBottom w:val="0"/>
          <w:divBdr>
            <w:top w:val="none" w:sz="0" w:space="0" w:color="auto"/>
            <w:left w:val="none" w:sz="0" w:space="0" w:color="auto"/>
            <w:bottom w:val="none" w:sz="0" w:space="0" w:color="auto"/>
            <w:right w:val="none" w:sz="0" w:space="0" w:color="auto"/>
          </w:divBdr>
        </w:div>
      </w:divsChild>
    </w:div>
    <w:div w:id="1498374594">
      <w:bodyDiv w:val="1"/>
      <w:marLeft w:val="0"/>
      <w:marRight w:val="0"/>
      <w:marTop w:val="0"/>
      <w:marBottom w:val="0"/>
      <w:divBdr>
        <w:top w:val="none" w:sz="0" w:space="0" w:color="auto"/>
        <w:left w:val="none" w:sz="0" w:space="0" w:color="auto"/>
        <w:bottom w:val="none" w:sz="0" w:space="0" w:color="auto"/>
        <w:right w:val="none" w:sz="0" w:space="0" w:color="auto"/>
      </w:divBdr>
      <w:divsChild>
        <w:div w:id="1129669164">
          <w:marLeft w:val="0"/>
          <w:marRight w:val="0"/>
          <w:marTop w:val="0"/>
          <w:marBottom w:val="0"/>
          <w:divBdr>
            <w:top w:val="none" w:sz="0" w:space="0" w:color="auto"/>
            <w:left w:val="none" w:sz="0" w:space="0" w:color="auto"/>
            <w:bottom w:val="none" w:sz="0" w:space="0" w:color="auto"/>
            <w:right w:val="none" w:sz="0" w:space="0" w:color="auto"/>
          </w:divBdr>
        </w:div>
      </w:divsChild>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43989432">
      <w:bodyDiv w:val="1"/>
      <w:marLeft w:val="0"/>
      <w:marRight w:val="0"/>
      <w:marTop w:val="0"/>
      <w:marBottom w:val="0"/>
      <w:divBdr>
        <w:top w:val="none" w:sz="0" w:space="0" w:color="auto"/>
        <w:left w:val="none" w:sz="0" w:space="0" w:color="auto"/>
        <w:bottom w:val="none" w:sz="0" w:space="0" w:color="auto"/>
        <w:right w:val="none" w:sz="0" w:space="0" w:color="auto"/>
      </w:divBdr>
      <w:divsChild>
        <w:div w:id="367221952">
          <w:marLeft w:val="0"/>
          <w:marRight w:val="0"/>
          <w:marTop w:val="0"/>
          <w:marBottom w:val="0"/>
          <w:divBdr>
            <w:top w:val="none" w:sz="0" w:space="0" w:color="auto"/>
            <w:left w:val="none" w:sz="0" w:space="0" w:color="auto"/>
            <w:bottom w:val="none" w:sz="0" w:space="0" w:color="auto"/>
            <w:right w:val="none" w:sz="0" w:space="0" w:color="auto"/>
          </w:divBdr>
        </w:div>
      </w:divsChild>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3.svg" Id="rId18" /><Relationship Type="http://schemas.openxmlformats.org/officeDocument/2006/relationships/header" Target="header2.xml" Id="rId26" /><Relationship Type="http://schemas.openxmlformats.org/officeDocument/2006/relationships/hyperlink" Target="https://www.qcaa.qld.edu.au/copyright" TargetMode="External" Id="rId21" /><Relationship Type="http://schemas.openxmlformats.org/officeDocument/2006/relationships/header" Target="header3.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hyperlink" Target="https://www.acara.edu.au/contact-us/copyright"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qcaa.qld.edu.au/copyright" TargetMode="External" Id="rId16" /><Relationship Type="http://schemas.openxmlformats.org/officeDocument/2006/relationships/hyperlink" Target="https://www.qcaa.qld.edu.au/copyright" TargetMode="External" Id="rId20" /><Relationship Type="http://schemas.openxmlformats.org/officeDocument/2006/relationships/hyperlink" Target="https://www.qcaa.qld.edu.au/copyright"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acara.edu.au/contact-us/copyright" TargetMode="External" Id="rId24" /><Relationship Type="http://schemas.openxmlformats.org/officeDocument/2006/relationships/hyperlink" Target="https://www.australiancurriculum.edu.au/" TargetMode="External" Id="rId32" /><Relationship Type="http://schemas.openxmlformats.org/officeDocument/2006/relationships/glossaryDocument" Target="glossary/document.xml" Id="rId37"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australiancurriculum.edu.au/" TargetMode="External" Id="rId23" /><Relationship Type="http://schemas.openxmlformats.org/officeDocument/2006/relationships/hyperlink" Target="https://creativecommons.org/licenses/by/4.0"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hyperlink" Target="https://creativecommons.org/licenses/by/4.0" TargetMode="External" Id="rId19" /><Relationship Type="http://schemas.openxmlformats.org/officeDocument/2006/relationships/hyperlink" Target="https://www.qcaa.qld.edu.au/copyright"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qcaa.qld.edu.au/copyright" TargetMode="External" Id="rId22" /><Relationship Type="http://schemas.openxmlformats.org/officeDocument/2006/relationships/footer" Target="footer4.xml" Id="rId27" /><Relationship Type="http://schemas.openxmlformats.org/officeDocument/2006/relationships/hyperlink" Target="https://www.qcaa.qld.edu.au/copyright" TargetMode="External" Id="rId30" /><Relationship Type="http://schemas.openxmlformats.org/officeDocument/2006/relationships/footer" Target="footer5.xml" Id="rId35" /><Relationship Type="http://schemas.openxmlformats.org/officeDocument/2006/relationships/styles" Target="styles.xml" Id="rId8" /><Relationship Type="http://schemas.openxmlformats.org/officeDocument/2006/relationships/customXml" Target="../customXml/item3.xml" Id="rId3"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lo\OneDrive%20-%20qcaa.qld.edu.au\Projects\Levels%20of%20Planning%20templates\221188_ac_yearband_plan_template_v25_f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A7B2A5FC74151B5568F4DF3864E08"/>
        <w:category>
          <w:name w:val="General"/>
          <w:gallery w:val="placeholder"/>
        </w:category>
        <w:types>
          <w:type w:val="bbPlcHdr"/>
        </w:types>
        <w:behaviors>
          <w:behavior w:val="content"/>
        </w:behaviors>
        <w:guid w:val="{0C78713F-1FF3-424E-A834-C0FE090DAFE6}"/>
      </w:docPartPr>
      <w:docPartBody>
        <w:p xmlns:wp14="http://schemas.microsoft.com/office/word/2010/wordml" w:rsidR="00AC6A56" w:rsidP="00CE2789" w:rsidRDefault="00CE2789" w14:paraId="3E01F87E" wp14:textId="77777777">
          <w:pPr>
            <w:pStyle w:val="171A7B2A5FC74151B5568F4DF3864E082"/>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8FADAB3E183645B8AE5BFADB418BA5E6"/>
        <w:category>
          <w:name w:val="General"/>
          <w:gallery w:val="placeholder"/>
        </w:category>
        <w:types>
          <w:type w:val="bbPlcHdr"/>
        </w:types>
        <w:behaviors>
          <w:behavior w:val="content"/>
        </w:behaviors>
        <w:guid w:val="{33B0D3EB-B689-4BC3-BCD1-98860629163D}"/>
      </w:docPartPr>
      <w:docPartBody>
        <w:p xmlns:wp14="http://schemas.microsoft.com/office/word/2010/wordml" w:rsidR="00AC6A56" w:rsidP="00CE2789" w:rsidRDefault="00CE2789" w14:paraId="485DD118" wp14:textId="77777777">
          <w:pPr>
            <w:pStyle w:val="8FADAB3E183645B8AE5BFADB418BA5E62"/>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FBEDD45A3C5C4B86AC71B791013F866F"/>
        <w:category>
          <w:name w:val="General"/>
          <w:gallery w:val="placeholder"/>
        </w:category>
        <w:types>
          <w:type w:val="bbPlcHdr"/>
        </w:types>
        <w:behaviors>
          <w:behavior w:val="content"/>
        </w:behaviors>
        <w:guid w:val="{08EB6F37-C1BD-47B3-AEC8-722C6EB91E12}"/>
      </w:docPartPr>
      <w:docPartBody>
        <w:p xmlns:wp14="http://schemas.microsoft.com/office/word/2010/wordml" w:rsidR="00AC6A56" w:rsidP="00CE2789" w:rsidRDefault="00CE2789" w14:paraId="3A86A088" wp14:textId="77777777">
          <w:pPr>
            <w:pStyle w:val="FBEDD45A3C5C4B86AC71B791013F866F2"/>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D8C035DBBFC84E1EBA370B0B4742D321"/>
        <w:category>
          <w:name w:val="General"/>
          <w:gallery w:val="placeholder"/>
        </w:category>
        <w:types>
          <w:type w:val="bbPlcHdr"/>
        </w:types>
        <w:behaviors>
          <w:behavior w:val="content"/>
        </w:behaviors>
        <w:guid w:val="{87FCE141-DD3B-4D9C-98DD-DC8C30AEB238}"/>
      </w:docPartPr>
      <w:docPartBody>
        <w:p xmlns:wp14="http://schemas.microsoft.com/office/word/2010/wordml" w:rsidR="00AC6A56" w:rsidP="00CE2789" w:rsidRDefault="00CE2789" w14:paraId="11AEBCB5" wp14:textId="77777777">
          <w:pPr>
            <w:pStyle w:val="D8C035DBBFC84E1EBA370B0B4742D3212"/>
          </w:pPr>
          <w:r w:rsidRPr="00CD2E67">
            <w:rPr>
              <w:shd w:val="clear" w:color="auto" w:fill="4EA72E" w:themeFill="accent6"/>
            </w:rPr>
            <w:t>[</w:t>
          </w:r>
          <w:r w:rsidRPr="002E5A67">
            <w:rPr>
              <w:shd w:val="clear" w:color="auto" w:fill="4EA72E" w:themeFill="accent6"/>
            </w:rPr>
            <w:t>Insert week/s or date/s</w:t>
          </w:r>
          <w:r w:rsidRPr="00CD2E67">
            <w:rPr>
              <w:shd w:val="clear" w:color="auto" w:fill="4EA72E" w:themeFill="accent6"/>
            </w:rPr>
            <w:t>]</w:t>
          </w:r>
        </w:p>
      </w:docPartBody>
    </w:docPart>
    <w:docPart>
      <w:docPartPr>
        <w:name w:val="DAECAEF7A9CF461A85019EFB261D2FED"/>
        <w:category>
          <w:name w:val="General"/>
          <w:gallery w:val="placeholder"/>
        </w:category>
        <w:types>
          <w:type w:val="bbPlcHdr"/>
        </w:types>
        <w:behaviors>
          <w:behavior w:val="content"/>
        </w:behaviors>
        <w:guid w:val="{EAB9F0F8-5856-4631-8C5B-559F76A820C7}"/>
      </w:docPartPr>
      <w:docPartBody>
        <w:p xmlns:wp14="http://schemas.microsoft.com/office/word/2010/wordml" w:rsidR="00AC6A56" w:rsidP="00CE2789" w:rsidRDefault="00CE2789" w14:paraId="5CD9E1E9" wp14:textId="77777777">
          <w:pPr>
            <w:pStyle w:val="DAECAEF7A9CF461A85019EFB261D2FED2"/>
          </w:pPr>
          <w:r w:rsidRPr="00CD2E67">
            <w:rPr>
              <w:rFonts w:asciiTheme="minorHAnsi" w:hAnsiTheme="minorHAnsi"/>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6B8431E618FE43989F695A95AAE6C9CD"/>
        <w:category>
          <w:name w:val="General"/>
          <w:gallery w:val="placeholder"/>
        </w:category>
        <w:types>
          <w:type w:val="bbPlcHdr"/>
        </w:types>
        <w:behaviors>
          <w:behavior w:val="content"/>
        </w:behaviors>
        <w:guid w:val="{BDF3AE30-4B0E-4B62-8C3F-F639FBC11A63}"/>
      </w:docPartPr>
      <w:docPartBody>
        <w:p xmlns:wp14="http://schemas.microsoft.com/office/word/2010/wordml" w:rsidR="00AC6A56" w:rsidP="00CE2789" w:rsidRDefault="00CE2789" w14:paraId="1AAC2BB0" wp14:textId="77777777">
          <w:pPr>
            <w:pStyle w:val="6B8431E618FE43989F695A95AAE6C9CD2"/>
          </w:pPr>
          <w:r w:rsidRPr="00CD2E67">
            <w:rPr>
              <w:shd w:val="clear" w:color="auto" w:fill="4EA72E" w:themeFill="accent6"/>
            </w:rPr>
            <w:t>[Insert technique]</w:t>
          </w:r>
        </w:p>
      </w:docPartBody>
    </w:docPart>
    <w:docPart>
      <w:docPartPr>
        <w:name w:val="EBA447EEBFA447A894DF793F38F2EAC5"/>
        <w:category>
          <w:name w:val="General"/>
          <w:gallery w:val="placeholder"/>
        </w:category>
        <w:types>
          <w:type w:val="bbPlcHdr"/>
        </w:types>
        <w:behaviors>
          <w:behavior w:val="content"/>
        </w:behaviors>
        <w:guid w:val="{B9D26FA7-A05E-4B95-A9C8-2EA7A8EEF498}"/>
      </w:docPartPr>
      <w:docPartBody>
        <w:p xmlns:wp14="http://schemas.microsoft.com/office/word/2010/wordml" w:rsidR="00AC6A56" w:rsidP="007A41C0" w:rsidRDefault="007A41C0" w14:paraId="28FAEBCB" wp14:textId="77777777">
          <w:pPr>
            <w:pStyle w:val="EBA447EEBFA447A894DF793F38F2EAC52"/>
          </w:pPr>
          <w:r w:rsidRPr="00CD2E67">
            <w:rPr>
              <w:shd w:val="clear" w:color="auto" w:fill="4EA72E" w:themeFill="accent6"/>
            </w:rPr>
            <w:t>[Insert moderation details]</w:t>
          </w:r>
        </w:p>
      </w:docPartBody>
    </w:docPart>
    <w:docPart>
      <w:docPartPr>
        <w:name w:val="2686CAA8DF5D4AB29E79FD63F0AF3D19"/>
        <w:category>
          <w:name w:val="General"/>
          <w:gallery w:val="placeholder"/>
        </w:category>
        <w:types>
          <w:type w:val="bbPlcHdr"/>
        </w:types>
        <w:behaviors>
          <w:behavior w:val="content"/>
        </w:behaviors>
        <w:guid w:val="{F3E4251A-344D-4F26-8A1F-56182A817508}"/>
      </w:docPartPr>
      <w:docPartBody>
        <w:p xmlns:wp14="http://schemas.microsoft.com/office/word/2010/wordml" w:rsidR="00AC6A56" w:rsidRDefault="00B13520" w14:paraId="0976610E" wp14:textId="77777777">
          <w:pPr>
            <w:pStyle w:val="2686CAA8DF5D4AB29E79FD63F0AF3D19"/>
          </w:pPr>
          <w:r w:rsidRPr="00D94E4F">
            <w:rPr>
              <w:shd w:val="clear" w:color="auto" w:fill="F7EA9F"/>
            </w:rPr>
            <w:t>[Year]</w:t>
          </w:r>
        </w:p>
      </w:docPartBody>
    </w:docPart>
    <w:docPart>
      <w:docPartPr>
        <w:name w:val="F9AB4B97073A4A3D9F67860A8D86F42B"/>
        <w:category>
          <w:name w:val="General"/>
          <w:gallery w:val="placeholder"/>
        </w:category>
        <w:types>
          <w:type w:val="bbPlcHdr"/>
        </w:types>
        <w:behaviors>
          <w:behavior w:val="content"/>
        </w:behaviors>
        <w:guid w:val="{C8CD3F4B-A9EE-457C-A4F8-343B0414F07F}"/>
      </w:docPartPr>
      <w:docPartBody>
        <w:p xmlns:wp14="http://schemas.microsoft.com/office/word/2010/wordml" w:rsidR="00AC6A56" w:rsidRDefault="00B13520" w14:paraId="6635F424" wp14:textId="77777777">
          <w:pPr>
            <w:pStyle w:val="F9AB4B97073A4A3D9F67860A8D86F42B"/>
          </w:pPr>
          <w:r w:rsidRPr="003D2E09">
            <w:rPr>
              <w:shd w:val="clear" w:color="auto" w:fill="F7EA9F"/>
            </w:rPr>
            <w:t>[Year]</w:t>
          </w:r>
        </w:p>
      </w:docPartBody>
    </w:docPart>
    <w:docPart>
      <w:docPartPr>
        <w:name w:val="681F544DF8EB40AAA2B0AAE2C9248004"/>
        <w:category>
          <w:name w:val="General"/>
          <w:gallery w:val="placeholder"/>
        </w:category>
        <w:types>
          <w:type w:val="bbPlcHdr"/>
        </w:types>
        <w:behaviors>
          <w:behavior w:val="content"/>
        </w:behaviors>
        <w:guid w:val="{F2D1D033-2C45-4F78-803A-22CD187D6EF7}"/>
      </w:docPartPr>
      <w:docPartBody>
        <w:p xmlns:wp14="http://schemas.microsoft.com/office/word/2010/wordml" w:rsidR="005A5AC9" w:rsidP="009047EC" w:rsidRDefault="009047EC" w14:paraId="4C00CC09" wp14:textId="77777777">
          <w:pPr>
            <w:pStyle w:val="681F544DF8EB40AAA2B0AAE2C9248004"/>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3D31AB6E4A784BAA83F8A3AFC78E8F3B"/>
        <w:category>
          <w:name w:val="General"/>
          <w:gallery w:val="placeholder"/>
        </w:category>
        <w:types>
          <w:type w:val="bbPlcHdr"/>
        </w:types>
        <w:behaviors>
          <w:behavior w:val="content"/>
        </w:behaviors>
        <w:guid w:val="{547691C2-50D1-47DA-B7E9-46A850B3168B}"/>
      </w:docPartPr>
      <w:docPartBody>
        <w:p xmlns:wp14="http://schemas.microsoft.com/office/word/2010/wordml" w:rsidR="005A5AC9" w:rsidP="009047EC" w:rsidRDefault="009047EC" w14:paraId="432860D3" wp14:textId="77777777">
          <w:pPr>
            <w:pStyle w:val="3D31AB6E4A784BAA83F8A3AFC78E8F3B"/>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68AEA21A34ED43F89B5AFB48FE08E54F"/>
        <w:category>
          <w:name w:val="General"/>
          <w:gallery w:val="placeholder"/>
        </w:category>
        <w:types>
          <w:type w:val="bbPlcHdr"/>
        </w:types>
        <w:behaviors>
          <w:behavior w:val="content"/>
        </w:behaviors>
        <w:guid w:val="{CF86D642-8527-4FF9-AAE4-59A61755D703}"/>
      </w:docPartPr>
      <w:docPartBody>
        <w:p xmlns:wp14="http://schemas.microsoft.com/office/word/2010/wordml" w:rsidR="005A5AC9" w:rsidP="009047EC" w:rsidRDefault="009047EC" w14:paraId="687A0746" wp14:textId="77777777">
          <w:pPr>
            <w:pStyle w:val="68AEA21A34ED43F89B5AFB48FE08E54F"/>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F7830F65EAA8480CBB17FC0EC4D3294C"/>
        <w:category>
          <w:name w:val="General"/>
          <w:gallery w:val="placeholder"/>
        </w:category>
        <w:types>
          <w:type w:val="bbPlcHdr"/>
        </w:types>
        <w:behaviors>
          <w:behavior w:val="content"/>
        </w:behaviors>
        <w:guid w:val="{9FB87973-5EFB-4C71-B7CE-A3221F1A2968}"/>
      </w:docPartPr>
      <w:docPartBody>
        <w:p xmlns:wp14="http://schemas.microsoft.com/office/word/2010/wordml" w:rsidR="005A5AC9" w:rsidP="009047EC" w:rsidRDefault="009047EC" w14:paraId="59729EFB" wp14:textId="77777777">
          <w:pPr>
            <w:pStyle w:val="F7830F65EAA8480CBB17FC0EC4D3294C"/>
          </w:pPr>
          <w:r w:rsidRPr="00D94E4F">
            <w:rPr>
              <w:shd w:val="clear" w:color="auto" w:fill="F7EA9F"/>
            </w:rPr>
            <w:t>[Year]</w:t>
          </w:r>
        </w:p>
      </w:docPartBody>
    </w:docPart>
    <w:docPart>
      <w:docPartPr>
        <w:name w:val="9B9ED571835140528DF223EF8E88E216"/>
        <w:category>
          <w:name w:val="General"/>
          <w:gallery w:val="placeholder"/>
        </w:category>
        <w:types>
          <w:type w:val="bbPlcHdr"/>
        </w:types>
        <w:behaviors>
          <w:behavior w:val="content"/>
        </w:behaviors>
        <w:guid w:val="{9A03CABF-280D-4D85-93C9-01EDEB75620E}"/>
      </w:docPartPr>
      <w:docPartBody>
        <w:p xmlns:wp14="http://schemas.microsoft.com/office/word/2010/wordml" w:rsidR="005A5AC9" w:rsidP="009047EC" w:rsidRDefault="009047EC" w14:paraId="5F62CFFB" wp14:textId="77777777">
          <w:pPr>
            <w:pStyle w:val="9B9ED571835140528DF223EF8E88E216"/>
          </w:pPr>
          <w:r w:rsidRPr="003D2E09">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20"/>
    <w:rsid w:val="00203766"/>
    <w:rsid w:val="002102C6"/>
    <w:rsid w:val="00267B88"/>
    <w:rsid w:val="00285C64"/>
    <w:rsid w:val="00304A23"/>
    <w:rsid w:val="003772CC"/>
    <w:rsid w:val="003D71B3"/>
    <w:rsid w:val="004241CB"/>
    <w:rsid w:val="004D774C"/>
    <w:rsid w:val="005013C9"/>
    <w:rsid w:val="005A5AC9"/>
    <w:rsid w:val="005C7853"/>
    <w:rsid w:val="006C4166"/>
    <w:rsid w:val="00724079"/>
    <w:rsid w:val="007A3CCA"/>
    <w:rsid w:val="007A41C0"/>
    <w:rsid w:val="007C2750"/>
    <w:rsid w:val="007C278A"/>
    <w:rsid w:val="007D249B"/>
    <w:rsid w:val="009047EC"/>
    <w:rsid w:val="00945274"/>
    <w:rsid w:val="00984036"/>
    <w:rsid w:val="009A6EF3"/>
    <w:rsid w:val="009C7037"/>
    <w:rsid w:val="009D4838"/>
    <w:rsid w:val="00A0573D"/>
    <w:rsid w:val="00A51639"/>
    <w:rsid w:val="00AC6A56"/>
    <w:rsid w:val="00AF01D7"/>
    <w:rsid w:val="00B045B1"/>
    <w:rsid w:val="00B13520"/>
    <w:rsid w:val="00B23ED1"/>
    <w:rsid w:val="00BE0D5F"/>
    <w:rsid w:val="00CE2789"/>
    <w:rsid w:val="00D062E5"/>
    <w:rsid w:val="00D112C4"/>
    <w:rsid w:val="00EB5D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6CAA8DF5D4AB29E79FD63F0AF3D19">
    <w:name w:val="2686CAA8DF5D4AB29E79FD63F0AF3D19"/>
  </w:style>
  <w:style w:type="paragraph" w:customStyle="1" w:styleId="F9AB4B97073A4A3D9F67860A8D86F42B">
    <w:name w:val="F9AB4B97073A4A3D9F67860A8D86F42B"/>
  </w:style>
  <w:style w:type="character" w:styleId="PlaceholderText">
    <w:name w:val="Placeholder Text"/>
    <w:basedOn w:val="DefaultParagraphFont"/>
    <w:uiPriority w:val="51"/>
    <w:rsid w:val="00CE2789"/>
    <w:rPr>
      <w:color w:val="808080"/>
      <w14:numForm w14:val="lining"/>
    </w:rPr>
  </w:style>
  <w:style w:type="paragraph" w:customStyle="1" w:styleId="EBA447EEBFA447A894DF793F38F2EAC52">
    <w:name w:val="EBA447EEBFA447A894DF793F38F2EAC52"/>
    <w:rsid w:val="007A41C0"/>
    <w:pPr>
      <w:spacing w:before="40" w:after="40" w:line="252" w:lineRule="auto"/>
    </w:pPr>
    <w:rPr>
      <w:rFonts w:ascii="Arial" w:eastAsia="Times New Roman" w:hAnsi="Arial" w:cs="Times New Roman"/>
      <w:sz w:val="19"/>
      <w:szCs w:val="21"/>
    </w:rPr>
  </w:style>
  <w:style w:type="paragraph" w:customStyle="1" w:styleId="171A7B2A5FC74151B5568F4DF3864E082">
    <w:name w:val="171A7B2A5FC74151B5568F4DF3864E08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8FADAB3E183645B8AE5BFADB418BA5E62">
    <w:name w:val="8FADAB3E183645B8AE5BFADB418BA5E6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FBEDD45A3C5C4B86AC71B791013F866F2">
    <w:name w:val="FBEDD45A3C5C4B86AC71B791013F866F2"/>
    <w:rsid w:val="00CE2789"/>
    <w:pPr>
      <w:numPr>
        <w:ilvl w:val="1"/>
      </w:numPr>
      <w:spacing w:after="120" w:line="264" w:lineRule="auto"/>
    </w:pPr>
    <w:rPr>
      <w:rFonts w:asciiTheme="majorHAnsi" w:eastAsiaTheme="majorEastAsia" w:hAnsiTheme="majorHAnsi" w:cstheme="majorBidi"/>
      <w:iCs/>
      <w:color w:val="666666"/>
      <w:sz w:val="32"/>
      <w:szCs w:val="24"/>
      <w:lang w:eastAsia="en-US"/>
    </w:rPr>
  </w:style>
  <w:style w:type="paragraph" w:customStyle="1" w:styleId="D8C035DBBFC84E1EBA370B0B4742D3212">
    <w:name w:val="D8C035DBBFC84E1EBA370B0B4742D3212"/>
    <w:rsid w:val="00CE2789"/>
    <w:pPr>
      <w:spacing w:before="40" w:after="40" w:line="252" w:lineRule="auto"/>
    </w:pPr>
    <w:rPr>
      <w:rFonts w:ascii="Arial" w:eastAsia="Times New Roman" w:hAnsi="Arial" w:cs="Times New Roman"/>
      <w:sz w:val="19"/>
      <w:szCs w:val="21"/>
    </w:rPr>
  </w:style>
  <w:style w:type="paragraph" w:customStyle="1" w:styleId="DAECAEF7A9CF461A85019EFB261D2FED2">
    <w:name w:val="DAECAEF7A9CF461A85019EFB261D2FED2"/>
    <w:rsid w:val="00CE2789"/>
    <w:pPr>
      <w:spacing w:before="40" w:after="40" w:line="252" w:lineRule="auto"/>
    </w:pPr>
    <w:rPr>
      <w:rFonts w:ascii="Arial" w:eastAsia="Times New Roman" w:hAnsi="Arial" w:cs="Times New Roman"/>
      <w:sz w:val="19"/>
      <w:szCs w:val="21"/>
    </w:rPr>
  </w:style>
  <w:style w:type="paragraph" w:customStyle="1" w:styleId="6B8431E618FE43989F695A95AAE6C9CD2">
    <w:name w:val="6B8431E618FE43989F695A95AAE6C9CD2"/>
    <w:rsid w:val="00CE2789"/>
    <w:pPr>
      <w:spacing w:before="40" w:after="40" w:line="252" w:lineRule="auto"/>
    </w:pPr>
    <w:rPr>
      <w:rFonts w:ascii="Arial" w:eastAsia="Times New Roman" w:hAnsi="Arial" w:cs="Times New Roman"/>
      <w:sz w:val="19"/>
      <w:szCs w:val="21"/>
    </w:rPr>
  </w:style>
  <w:style w:type="paragraph" w:customStyle="1" w:styleId="681F544DF8EB40AAA2B0AAE2C9248004">
    <w:name w:val="681F544DF8EB40AAA2B0AAE2C9248004"/>
    <w:rsid w:val="009047EC"/>
    <w:pPr>
      <w:spacing w:line="278" w:lineRule="auto"/>
    </w:pPr>
    <w:rPr>
      <w:kern w:val="2"/>
      <w:sz w:val="24"/>
      <w:szCs w:val="24"/>
      <w:lang w:eastAsia="zh-CN"/>
      <w14:ligatures w14:val="standardContextual"/>
    </w:rPr>
  </w:style>
  <w:style w:type="paragraph" w:customStyle="1" w:styleId="3D31AB6E4A784BAA83F8A3AFC78E8F3B">
    <w:name w:val="3D31AB6E4A784BAA83F8A3AFC78E8F3B"/>
    <w:rsid w:val="009047EC"/>
    <w:pPr>
      <w:spacing w:line="278" w:lineRule="auto"/>
    </w:pPr>
    <w:rPr>
      <w:kern w:val="2"/>
      <w:sz w:val="24"/>
      <w:szCs w:val="24"/>
      <w:lang w:eastAsia="zh-CN"/>
      <w14:ligatures w14:val="standardContextual"/>
    </w:rPr>
  </w:style>
  <w:style w:type="paragraph" w:customStyle="1" w:styleId="68AEA21A34ED43F89B5AFB48FE08E54F">
    <w:name w:val="68AEA21A34ED43F89B5AFB48FE08E54F"/>
    <w:rsid w:val="009047EC"/>
    <w:pPr>
      <w:spacing w:line="278" w:lineRule="auto"/>
    </w:pPr>
    <w:rPr>
      <w:kern w:val="2"/>
      <w:sz w:val="24"/>
      <w:szCs w:val="24"/>
      <w:lang w:eastAsia="zh-CN"/>
      <w14:ligatures w14:val="standardContextual"/>
    </w:rPr>
  </w:style>
  <w:style w:type="paragraph" w:customStyle="1" w:styleId="F7830F65EAA8480CBB17FC0EC4D3294C">
    <w:name w:val="F7830F65EAA8480CBB17FC0EC4D3294C"/>
    <w:rsid w:val="009047EC"/>
    <w:pPr>
      <w:spacing w:line="278" w:lineRule="auto"/>
    </w:pPr>
    <w:rPr>
      <w:kern w:val="2"/>
      <w:sz w:val="24"/>
      <w:szCs w:val="24"/>
      <w:lang w:eastAsia="zh-CN"/>
      <w14:ligatures w14:val="standardContextual"/>
    </w:rPr>
  </w:style>
  <w:style w:type="paragraph" w:customStyle="1" w:styleId="9B9ED571835140528DF223EF8E88E216">
    <w:name w:val="9B9ED571835140528DF223EF8E88E216"/>
    <w:rsid w:val="009047EC"/>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2026-02-16T01:41:11+00:00</PPSubmittedDate>
    <PPReviewDate xmlns="78a00ab0-76c1-4f9e-9358-75ed1ae606b0" xsi:nil="tru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2026-02-23T03:21:20+00:00</PPModeratedDate>
    <PPLastReviewedDate xmlns="78a00ab0-76c1-4f9e-9358-75ed1ae606b0">2026-02-23T03:21:20+00:00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QCAA xmlns="http://QCAA.qld.edu.au">
  <DocumentDate/>
  <DocumentTitle/>
  <DocumentSubtitle>Aviation High School 2025 onwards</DocumentSubtitle>
  <DocumentJobNumber/>
  <DocumentField1/>
  <DocumentField2/>
  <DocumentField3/>
  <DocumentField4/>
  <DocumentField5/>
  <DocumentField6/>
  <DocumentField7/>
  <DocumentField8>Humanities</DocumentField8>
</QCAA>
</file>

<file path=customXml/item6.xml><?xml version="1.0" encoding="utf-8"?>
<QCAA xmlns="http://QCAA.qld.edu.au">
  <DocumentDate>2023-03-09T00:00:00</DocumentDate>
  <DocumentTitle>[Year level/band]</DocumentTitle>
  <DocumentSubtitle/>
  <DocumentJobNumber/>
  <DocumentField1/>
  <DocumentField2/>
  <DocumentField3/>
  <DocumentField4/>
</QCAA>
</file>

<file path=customXml/itemProps1.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2.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ac92f0a8-4fbb-4e0a-8c5c-346c8475d8c3"/>
    <ds:schemaRef ds:uri="20c994ed-66fc-4ee5-8ec1-3b2cc50edcb4"/>
  </ds:schemaRefs>
</ds:datastoreItem>
</file>

<file path=customXml/itemProps3.xml><?xml version="1.0" encoding="utf-8"?>
<ds:datastoreItem xmlns:ds="http://schemas.openxmlformats.org/officeDocument/2006/customXml" ds:itemID="{B9690549-0A2D-4A10-9CDB-96F9CF41AC0E}"/>
</file>

<file path=customXml/itemProps4.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5.xml><?xml version="1.0" encoding="utf-8"?>
<ds:datastoreItem xmlns:ds="http://schemas.openxmlformats.org/officeDocument/2006/customXml" ds:itemID="{ECF99190-FDC9-4DC7-BF4D-418697363580}">
  <ds:schemaRefs>
    <ds:schemaRef ds:uri="http://QCAA.qld.edu.au"/>
  </ds:schemaRefs>
</ds:datastoreItem>
</file>

<file path=customXml/itemProps6.xml><?xml version="1.0" encoding="utf-8"?>
<ds:datastoreItem xmlns:ds="http://schemas.openxmlformats.org/officeDocument/2006/customXml" ds:itemID="{029BFAC3-A859-40E3-910E-708531540F3D}">
  <ds:schemaRefs>
    <ds:schemaRef ds:uri="http://QCAA.qld.edu.au"/>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221188_ac_yearband_plan_template_v25_fc.dotx</ap:Template>
  <ap:Application>Microsoft Word for the web</ap:Application>
  <ap:DocSecurity>0</ap:DocSecurity>
  <ap:ScaleCrop>false</ap:ScaleCrop>
  <ap:Company>Queensland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History Curriculum and assessment plan</dc:title>
  <dc:subject>Australian Curriculum v9.0</dc:subject>
  <dc:creator>Queensland Curriculum and Assessment Authority</dc:creator>
  <dc:description>Creative Commons Attribution 4.0 International Licence_x000d_
https://creativecommons.org/licences/by/4.0/legalcode_x000d_
Please give attribution to:  State of Queensland (QCAA) 2023</dc:description>
  <cp:lastModifiedBy>CUMMINGS, Christin (ccumm11)</cp:lastModifiedBy>
  <cp:revision>3</cp:revision>
  <cp:lastPrinted>2017-07-03T22:50:00Z</cp:lastPrinted>
  <dcterms:created xsi:type="dcterms:W3CDTF">2026-02-10T00:40:00Z</dcterms:created>
  <dcterms:modified xsi:type="dcterms:W3CDTF">2026-02-15T01:37:52Z</dcterms:modified>
  <cp:category>230265</cp:category>
  <cp:contentStatus>Year 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